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0718E" w14:textId="77777777" w:rsidR="00127E01" w:rsidRDefault="003E1739">
      <w:pPr>
        <w:spacing w:before="240" w:after="240" w:line="240" w:lineRule="auto"/>
        <w:jc w:val="center"/>
      </w:pPr>
      <w:r>
        <w:rPr>
          <w:b/>
          <w:bCs/>
          <w:color w:val="000000"/>
          <w:sz w:val="24"/>
          <w:szCs w:val="24"/>
        </w:rPr>
        <w:t>KONUT KİRA SÖZLEŞMESİ</w:t>
      </w:r>
    </w:p>
    <w:p w14:paraId="182137A5" w14:textId="77777777" w:rsidR="00127E01" w:rsidRDefault="003E1739">
      <w:pPr>
        <w:spacing w:before="240" w:after="240" w:line="240" w:lineRule="auto"/>
      </w:pPr>
      <w:r>
        <w:rPr>
          <w:b/>
          <w:bCs/>
          <w:color w:val="000000"/>
          <w:sz w:val="24"/>
          <w:szCs w:val="24"/>
        </w:rPr>
        <w:br/>
        <w:t>Madde 1 - TARAFLAR</w:t>
      </w:r>
    </w:p>
    <w:p w14:paraId="4D606D5D" w14:textId="77777777" w:rsidR="00127E01" w:rsidRDefault="003E1739">
      <w:pPr>
        <w:spacing w:before="240" w:after="240" w:line="240" w:lineRule="auto"/>
        <w:ind w:left="450"/>
      </w:pPr>
      <w:r>
        <w:rPr>
          <w:b/>
          <w:bCs/>
          <w:color w:val="000000"/>
          <w:sz w:val="24"/>
          <w:szCs w:val="24"/>
        </w:rPr>
        <w:t>1.1 -</w:t>
      </w:r>
      <w:r>
        <w:rPr>
          <w:color w:val="000000"/>
          <w:sz w:val="24"/>
          <w:szCs w:val="24"/>
        </w:rPr>
        <w:t xml:space="preserve"> İşbu kira sözleşmesi (bundan böyle "</w:t>
      </w:r>
      <w:r>
        <w:rPr>
          <w:b/>
          <w:bCs/>
          <w:color w:val="000000"/>
          <w:sz w:val="24"/>
          <w:szCs w:val="24"/>
        </w:rPr>
        <w:t>Sözleşme</w:t>
      </w:r>
      <w:r>
        <w:rPr>
          <w:color w:val="000000"/>
          <w:sz w:val="24"/>
          <w:szCs w:val="24"/>
        </w:rPr>
        <w:t>" olarak anılacaktır) aşağıda belirtilen taraflar arasında imzalanmıştır:</w:t>
      </w:r>
    </w:p>
    <w:p w14:paraId="07505A03" w14:textId="0006C095" w:rsidR="00127E01" w:rsidRDefault="003E1739">
      <w:pPr>
        <w:spacing w:before="240" w:after="240" w:line="240" w:lineRule="auto"/>
        <w:ind w:left="900"/>
        <w:rPr>
          <w:color w:val="000000"/>
          <w:sz w:val="24"/>
          <w:szCs w:val="24"/>
        </w:rPr>
      </w:pPr>
      <w:r>
        <w:rPr>
          <w:color w:val="000000"/>
          <w:sz w:val="24"/>
          <w:szCs w:val="24"/>
        </w:rPr>
        <w:t xml:space="preserve">- </w:t>
      </w:r>
      <w:r w:rsidR="0005130B">
        <w:rPr>
          <w:b/>
          <w:bCs/>
          <w:color w:val="000000"/>
          <w:sz w:val="24"/>
          <w:szCs w:val="24"/>
        </w:rPr>
        <w:t>NESİBE GÜNAY VEKİLİ AHMET GÜNAY</w:t>
      </w:r>
      <w:r>
        <w:rPr>
          <w:color w:val="000000"/>
          <w:sz w:val="24"/>
          <w:szCs w:val="24"/>
        </w:rPr>
        <w:t xml:space="preserve"> (</w:t>
      </w:r>
      <w:r w:rsidR="0017432A">
        <w:rPr>
          <w:color w:val="000000"/>
          <w:sz w:val="24"/>
          <w:szCs w:val="24"/>
        </w:rPr>
        <w:t>T.C.210673011</w:t>
      </w:r>
      <w:r w:rsidR="0007775B">
        <w:rPr>
          <w:color w:val="000000"/>
          <w:sz w:val="24"/>
          <w:szCs w:val="24"/>
        </w:rPr>
        <w:t>90</w:t>
      </w:r>
      <w:r>
        <w:rPr>
          <w:color w:val="000000"/>
          <w:sz w:val="24"/>
          <w:szCs w:val="24"/>
        </w:rPr>
        <w:t xml:space="preserve"> Adres: BEŞKÖPRÜ MAHALLESİ 1</w:t>
      </w:r>
      <w:r w:rsidR="0007775B">
        <w:rPr>
          <w:color w:val="000000"/>
          <w:sz w:val="24"/>
          <w:szCs w:val="24"/>
        </w:rPr>
        <w:t>25</w:t>
      </w:r>
      <w:r>
        <w:rPr>
          <w:color w:val="000000"/>
          <w:sz w:val="24"/>
          <w:szCs w:val="24"/>
        </w:rPr>
        <w:t xml:space="preserve">.SOKAK </w:t>
      </w:r>
      <w:r w:rsidR="0007775B">
        <w:rPr>
          <w:color w:val="000000"/>
          <w:sz w:val="24"/>
          <w:szCs w:val="24"/>
        </w:rPr>
        <w:t>NO:10 DAİRE:</w:t>
      </w:r>
      <w:r w:rsidR="000E5A54">
        <w:rPr>
          <w:color w:val="000000"/>
          <w:sz w:val="24"/>
          <w:szCs w:val="24"/>
        </w:rPr>
        <w:t>6</w:t>
      </w:r>
      <w:r>
        <w:rPr>
          <w:color w:val="000000"/>
          <w:sz w:val="24"/>
          <w:szCs w:val="24"/>
        </w:rPr>
        <w:t xml:space="preserve"> </w:t>
      </w:r>
      <w:r w:rsidR="00050AD2">
        <w:rPr>
          <w:color w:val="000000"/>
          <w:sz w:val="24"/>
          <w:szCs w:val="24"/>
        </w:rPr>
        <w:t>ORTACA MUĞLA</w:t>
      </w:r>
      <w:r>
        <w:rPr>
          <w:color w:val="000000"/>
          <w:sz w:val="24"/>
          <w:szCs w:val="24"/>
        </w:rPr>
        <w:t>)</w:t>
      </w:r>
    </w:p>
    <w:p w14:paraId="6CABCAB9" w14:textId="1BC39420" w:rsidR="003E392E" w:rsidRPr="003E392E" w:rsidRDefault="003E392E">
      <w:pPr>
        <w:spacing w:before="240" w:after="240" w:line="240" w:lineRule="auto"/>
        <w:ind w:left="900"/>
        <w:rPr>
          <w:b/>
          <w:bCs/>
        </w:rPr>
      </w:pPr>
      <w:r w:rsidRPr="003E392E">
        <w:rPr>
          <w:b/>
          <w:bCs/>
          <w:color w:val="000000"/>
          <w:sz w:val="24"/>
          <w:szCs w:val="24"/>
        </w:rPr>
        <w:t>TEL:05054934887</w:t>
      </w:r>
    </w:p>
    <w:p w14:paraId="3099D4AC" w14:textId="77777777" w:rsidR="00127E01" w:rsidRDefault="003E1739">
      <w:pPr>
        <w:spacing w:before="240" w:after="240" w:line="240" w:lineRule="auto"/>
        <w:ind w:left="900"/>
      </w:pPr>
      <w:r>
        <w:rPr>
          <w:color w:val="000000"/>
          <w:sz w:val="24"/>
          <w:szCs w:val="24"/>
        </w:rPr>
        <w:t>(Bundan böyle "</w:t>
      </w:r>
      <w:r>
        <w:rPr>
          <w:b/>
          <w:bCs/>
          <w:color w:val="000000"/>
          <w:sz w:val="24"/>
          <w:szCs w:val="24"/>
        </w:rPr>
        <w:t>Kiralayan</w:t>
      </w:r>
      <w:r>
        <w:rPr>
          <w:color w:val="000000"/>
          <w:sz w:val="24"/>
          <w:szCs w:val="24"/>
        </w:rPr>
        <w:t>" olarak anılacaktır.)</w:t>
      </w:r>
    </w:p>
    <w:p w14:paraId="18808B13" w14:textId="77777777" w:rsidR="00127E01" w:rsidRDefault="003E1739">
      <w:pPr>
        <w:spacing w:before="240" w:after="240" w:line="240" w:lineRule="auto"/>
        <w:ind w:left="900"/>
      </w:pPr>
      <w:r>
        <w:rPr>
          <w:color w:val="000000"/>
          <w:sz w:val="24"/>
          <w:szCs w:val="24"/>
        </w:rPr>
        <w:t>VE</w:t>
      </w:r>
    </w:p>
    <w:p w14:paraId="2F3EB854" w14:textId="7BB2CCFE" w:rsidR="0041770F" w:rsidRDefault="003E1739" w:rsidP="0041770F">
      <w:pPr>
        <w:spacing w:before="240" w:after="240" w:line="240" w:lineRule="auto"/>
        <w:ind w:left="900"/>
        <w:rPr>
          <w:b/>
          <w:bCs/>
          <w:color w:val="000000"/>
          <w:sz w:val="24"/>
          <w:szCs w:val="24"/>
        </w:rPr>
      </w:pPr>
      <w:r>
        <w:rPr>
          <w:color w:val="000000"/>
          <w:sz w:val="24"/>
          <w:szCs w:val="24"/>
        </w:rPr>
        <w:t xml:space="preserve">- </w:t>
      </w:r>
      <w:r w:rsidR="000E5A54">
        <w:rPr>
          <w:b/>
          <w:bCs/>
          <w:color w:val="000000"/>
          <w:sz w:val="24"/>
          <w:szCs w:val="24"/>
        </w:rPr>
        <w:t>AKIN DEMİR</w:t>
      </w:r>
      <w:r w:rsidR="00053A58">
        <w:rPr>
          <w:b/>
          <w:bCs/>
          <w:color w:val="000000"/>
          <w:sz w:val="24"/>
          <w:szCs w:val="24"/>
        </w:rPr>
        <w:t xml:space="preserve"> </w:t>
      </w:r>
      <w:r w:rsidR="00053A58">
        <w:rPr>
          <w:color w:val="000000"/>
          <w:sz w:val="24"/>
          <w:szCs w:val="24"/>
        </w:rPr>
        <w:t>(650170</w:t>
      </w:r>
      <w:r w:rsidR="00E43F91">
        <w:rPr>
          <w:color w:val="000000"/>
          <w:sz w:val="24"/>
          <w:szCs w:val="24"/>
        </w:rPr>
        <w:t>60690)</w:t>
      </w:r>
      <w:r w:rsidR="00E43F91">
        <w:rPr>
          <w:b/>
          <w:bCs/>
          <w:color w:val="000000"/>
          <w:sz w:val="24"/>
          <w:szCs w:val="24"/>
        </w:rPr>
        <w:t xml:space="preserve"> </w:t>
      </w:r>
      <w:hyperlink r:id="rId8" w:history="1">
        <w:r w:rsidR="00DA07E5" w:rsidRPr="00E24D85">
          <w:rPr>
            <w:rStyle w:val="Kpr"/>
            <w:b/>
            <w:bCs/>
            <w:sz w:val="24"/>
            <w:szCs w:val="24"/>
          </w:rPr>
          <w:t>TEL:0530</w:t>
        </w:r>
      </w:hyperlink>
      <w:r w:rsidR="00DA07E5">
        <w:rPr>
          <w:b/>
          <w:bCs/>
          <w:color w:val="000000"/>
          <w:sz w:val="24"/>
          <w:szCs w:val="24"/>
        </w:rPr>
        <w:t xml:space="preserve"> 707 48 06</w:t>
      </w:r>
    </w:p>
    <w:p w14:paraId="048F2C13" w14:textId="43C9A354" w:rsidR="0041770F" w:rsidRPr="00E43F91" w:rsidRDefault="0041770F" w:rsidP="0041770F">
      <w:pPr>
        <w:spacing w:before="240" w:after="240" w:line="240" w:lineRule="auto"/>
        <w:ind w:left="900"/>
        <w:rPr>
          <w:color w:val="000000"/>
          <w:sz w:val="24"/>
          <w:szCs w:val="24"/>
        </w:rPr>
      </w:pPr>
      <w:r>
        <w:rPr>
          <w:b/>
          <w:bCs/>
          <w:color w:val="000000"/>
          <w:sz w:val="24"/>
          <w:szCs w:val="24"/>
        </w:rPr>
        <w:t xml:space="preserve">VE </w:t>
      </w:r>
      <w:r w:rsidR="00167C3D">
        <w:rPr>
          <w:b/>
          <w:bCs/>
          <w:color w:val="000000"/>
          <w:sz w:val="24"/>
          <w:szCs w:val="24"/>
        </w:rPr>
        <w:t>AYDENİZ ŞİMŞİR</w:t>
      </w:r>
      <w:r w:rsidR="00E43F91">
        <w:rPr>
          <w:b/>
          <w:bCs/>
          <w:color w:val="000000"/>
          <w:sz w:val="24"/>
          <w:szCs w:val="24"/>
        </w:rPr>
        <w:t xml:space="preserve"> </w:t>
      </w:r>
      <w:r w:rsidR="00E43F91">
        <w:rPr>
          <w:color w:val="000000"/>
          <w:sz w:val="24"/>
          <w:szCs w:val="24"/>
        </w:rPr>
        <w:t>(</w:t>
      </w:r>
      <w:r>
        <w:rPr>
          <w:color w:val="000000"/>
          <w:sz w:val="24"/>
          <w:szCs w:val="24"/>
        </w:rPr>
        <w:t>3418043614)</w:t>
      </w:r>
      <w:r w:rsidR="003E392E">
        <w:rPr>
          <w:color w:val="000000"/>
          <w:sz w:val="24"/>
          <w:szCs w:val="24"/>
        </w:rPr>
        <w:t xml:space="preserve"> </w:t>
      </w:r>
      <w:hyperlink r:id="rId9" w:history="1">
        <w:r w:rsidR="003E392E" w:rsidRPr="003E392E">
          <w:rPr>
            <w:rStyle w:val="Kpr"/>
            <w:b/>
            <w:bCs/>
            <w:sz w:val="24"/>
            <w:szCs w:val="24"/>
          </w:rPr>
          <w:t>TEL:0543</w:t>
        </w:r>
      </w:hyperlink>
      <w:r w:rsidR="003E392E" w:rsidRPr="003E392E">
        <w:rPr>
          <w:b/>
          <w:bCs/>
          <w:color w:val="000000"/>
          <w:sz w:val="24"/>
          <w:szCs w:val="24"/>
        </w:rPr>
        <w:t xml:space="preserve"> 571 78 49</w:t>
      </w:r>
      <w:r w:rsidR="007657A9" w:rsidRPr="003E392E">
        <w:rPr>
          <w:b/>
          <w:bCs/>
          <w:color w:val="000000"/>
          <w:sz w:val="24"/>
          <w:szCs w:val="24"/>
        </w:rPr>
        <w:t xml:space="preserve"> </w:t>
      </w:r>
      <w:r w:rsidR="007657A9">
        <w:rPr>
          <w:color w:val="000000"/>
          <w:sz w:val="24"/>
          <w:szCs w:val="24"/>
        </w:rPr>
        <w:t xml:space="preserve">Fethiye karayolu üzeri Bahçelievler mevki dere sokak </w:t>
      </w:r>
      <w:r w:rsidR="001F04DD">
        <w:rPr>
          <w:color w:val="000000"/>
          <w:sz w:val="24"/>
          <w:szCs w:val="24"/>
        </w:rPr>
        <w:t>no:4</w:t>
      </w:r>
    </w:p>
    <w:p w14:paraId="1A6273E4" w14:textId="77777777" w:rsidR="00127E01" w:rsidRDefault="003E1739">
      <w:pPr>
        <w:spacing w:before="240" w:after="240" w:line="240" w:lineRule="auto"/>
        <w:ind w:left="900"/>
      </w:pPr>
      <w:r>
        <w:rPr>
          <w:color w:val="000000"/>
          <w:sz w:val="24"/>
          <w:szCs w:val="24"/>
        </w:rPr>
        <w:t>(Bundan böyle "</w:t>
      </w:r>
      <w:r>
        <w:rPr>
          <w:b/>
          <w:bCs/>
          <w:color w:val="000000"/>
          <w:sz w:val="24"/>
          <w:szCs w:val="24"/>
        </w:rPr>
        <w:t>Kiracı</w:t>
      </w:r>
      <w:r>
        <w:rPr>
          <w:color w:val="000000"/>
          <w:sz w:val="24"/>
          <w:szCs w:val="24"/>
        </w:rPr>
        <w:t>" olarak anılacaktır.)</w:t>
      </w:r>
    </w:p>
    <w:p w14:paraId="4E04B4E3" w14:textId="77777777" w:rsidR="00127E01" w:rsidRDefault="003E1739">
      <w:pPr>
        <w:spacing w:before="240" w:after="240" w:line="240" w:lineRule="auto"/>
        <w:ind w:left="450"/>
      </w:pPr>
      <w:r>
        <w:rPr>
          <w:b/>
          <w:bCs/>
          <w:color w:val="000000"/>
          <w:sz w:val="24"/>
          <w:szCs w:val="24"/>
        </w:rPr>
        <w:t>1.2 -</w:t>
      </w:r>
      <w:r>
        <w:rPr>
          <w:color w:val="000000"/>
          <w:sz w:val="24"/>
          <w:szCs w:val="24"/>
        </w:rPr>
        <w:t xml:space="preserve"> Kiralayan ve Kiracı bundan sonra tek tek "</w:t>
      </w:r>
      <w:r>
        <w:rPr>
          <w:b/>
          <w:bCs/>
          <w:color w:val="000000"/>
          <w:sz w:val="24"/>
          <w:szCs w:val="24"/>
        </w:rPr>
        <w:t>Taraf</w:t>
      </w:r>
      <w:r>
        <w:rPr>
          <w:color w:val="000000"/>
          <w:sz w:val="24"/>
          <w:szCs w:val="24"/>
        </w:rPr>
        <w:t>", birlikte "</w:t>
      </w:r>
      <w:r>
        <w:rPr>
          <w:b/>
          <w:bCs/>
          <w:color w:val="000000"/>
          <w:sz w:val="24"/>
          <w:szCs w:val="24"/>
        </w:rPr>
        <w:t>Taraflar</w:t>
      </w:r>
      <w:r>
        <w:rPr>
          <w:color w:val="000000"/>
          <w:sz w:val="24"/>
          <w:szCs w:val="24"/>
        </w:rPr>
        <w:t>" olarak anılacaklardır.</w:t>
      </w:r>
    </w:p>
    <w:p w14:paraId="259C581C" w14:textId="77777777" w:rsidR="00127E01" w:rsidRDefault="003E1739">
      <w:pPr>
        <w:spacing w:before="240" w:after="240" w:line="240" w:lineRule="auto"/>
      </w:pPr>
      <w:r>
        <w:rPr>
          <w:b/>
          <w:bCs/>
          <w:color w:val="000000"/>
          <w:sz w:val="24"/>
          <w:szCs w:val="24"/>
        </w:rPr>
        <w:br/>
        <w:t>Madde 2 - SÖZLEŞMENİN KONUSU</w:t>
      </w:r>
    </w:p>
    <w:p w14:paraId="79ECF65F" w14:textId="77777777" w:rsidR="00127E01" w:rsidRDefault="003E1739">
      <w:pPr>
        <w:spacing w:before="240" w:after="240" w:line="240" w:lineRule="auto"/>
        <w:ind w:left="450"/>
      </w:pPr>
      <w:r>
        <w:rPr>
          <w:b/>
          <w:bCs/>
          <w:color w:val="000000"/>
          <w:sz w:val="24"/>
          <w:szCs w:val="24"/>
        </w:rPr>
        <w:t>2.1 -</w:t>
      </w:r>
      <w:r>
        <w:rPr>
          <w:color w:val="000000"/>
          <w:sz w:val="24"/>
          <w:szCs w:val="24"/>
        </w:rPr>
        <w:t xml:space="preserve"> Aşağıda belirtilen adreste yer alan ve aşağıdaki şartlar dahilinde belirtilen mülkün Kiralayan tarafından Kiracı'ya kiralanması işbu Sözleşme'nin konusunu teşkil etmektedir. Kiralanan konutun (bundan böyle "</w:t>
      </w:r>
      <w:r>
        <w:rPr>
          <w:b/>
          <w:bCs/>
          <w:color w:val="000000"/>
          <w:sz w:val="24"/>
          <w:szCs w:val="24"/>
        </w:rPr>
        <w:t>mecur</w:t>
      </w:r>
      <w:r>
        <w:rPr>
          <w:color w:val="000000"/>
          <w:sz w:val="24"/>
          <w:szCs w:val="24"/>
        </w:rPr>
        <w:t>" olarak anılacaktır.) adres bilgisi şu şekildedir:</w:t>
      </w:r>
    </w:p>
    <w:p w14:paraId="12B4904D" w14:textId="465CF77D" w:rsidR="00127E01" w:rsidRDefault="001F04DD">
      <w:pPr>
        <w:spacing w:before="240" w:after="240" w:line="240" w:lineRule="auto"/>
        <w:ind w:left="900"/>
      </w:pPr>
      <w:r>
        <w:rPr>
          <w:color w:val="000000"/>
          <w:sz w:val="24"/>
          <w:szCs w:val="24"/>
        </w:rPr>
        <w:t xml:space="preserve">Bahçelievler mahallesi 269/2 sokak </w:t>
      </w:r>
      <w:r w:rsidR="00DF1772">
        <w:rPr>
          <w:color w:val="000000"/>
          <w:sz w:val="24"/>
          <w:szCs w:val="24"/>
        </w:rPr>
        <w:t>No:7 Daire:9</w:t>
      </w:r>
    </w:p>
    <w:p w14:paraId="3410A221" w14:textId="77777777" w:rsidR="00127E01" w:rsidRDefault="003E1739">
      <w:pPr>
        <w:spacing w:before="240" w:after="240" w:line="240" w:lineRule="auto"/>
      </w:pPr>
      <w:r>
        <w:rPr>
          <w:b/>
          <w:bCs/>
          <w:color w:val="000000"/>
          <w:sz w:val="24"/>
          <w:szCs w:val="24"/>
        </w:rPr>
        <w:br/>
        <w:t>Madde 3 - SÖZLEŞMENİN SÜRESİ</w:t>
      </w:r>
    </w:p>
    <w:p w14:paraId="7D28A2C0" w14:textId="1DF313DE" w:rsidR="00127E01" w:rsidRDefault="003E1739">
      <w:pPr>
        <w:spacing w:before="240" w:after="240" w:line="240" w:lineRule="auto"/>
        <w:ind w:left="450"/>
      </w:pPr>
      <w:r>
        <w:rPr>
          <w:b/>
          <w:bCs/>
          <w:color w:val="000000"/>
          <w:sz w:val="24"/>
          <w:szCs w:val="24"/>
        </w:rPr>
        <w:t>3.1 -</w:t>
      </w:r>
      <w:r>
        <w:rPr>
          <w:color w:val="000000"/>
          <w:sz w:val="24"/>
          <w:szCs w:val="24"/>
        </w:rPr>
        <w:t xml:space="preserve"> İşbu sözleşme </w:t>
      </w:r>
      <w:r w:rsidR="00F87246">
        <w:rPr>
          <w:b/>
          <w:bCs/>
          <w:color w:val="000000"/>
          <w:sz w:val="24"/>
          <w:szCs w:val="24"/>
        </w:rPr>
        <w:t>01</w:t>
      </w:r>
      <w:r>
        <w:rPr>
          <w:b/>
          <w:bCs/>
          <w:color w:val="000000"/>
          <w:sz w:val="24"/>
          <w:szCs w:val="24"/>
        </w:rPr>
        <w:t>.</w:t>
      </w:r>
      <w:r w:rsidR="00F87246">
        <w:rPr>
          <w:b/>
          <w:bCs/>
          <w:color w:val="000000"/>
          <w:sz w:val="24"/>
          <w:szCs w:val="24"/>
        </w:rPr>
        <w:t>0</w:t>
      </w:r>
      <w:r w:rsidR="0035585F">
        <w:rPr>
          <w:b/>
          <w:bCs/>
          <w:color w:val="000000"/>
          <w:sz w:val="24"/>
          <w:szCs w:val="24"/>
        </w:rPr>
        <w:t>4</w:t>
      </w:r>
      <w:r>
        <w:rPr>
          <w:b/>
          <w:bCs/>
          <w:color w:val="000000"/>
          <w:sz w:val="24"/>
          <w:szCs w:val="24"/>
        </w:rPr>
        <w:t>.202</w:t>
      </w:r>
      <w:r w:rsidR="001F04DD">
        <w:rPr>
          <w:b/>
          <w:bCs/>
          <w:color w:val="000000"/>
          <w:sz w:val="24"/>
          <w:szCs w:val="24"/>
        </w:rPr>
        <w:t>6</w:t>
      </w:r>
      <w:r>
        <w:rPr>
          <w:color w:val="000000"/>
          <w:sz w:val="24"/>
          <w:szCs w:val="24"/>
        </w:rPr>
        <w:t xml:space="preserve"> tarihinde</w:t>
      </w:r>
      <w:r w:rsidR="000F0C87">
        <w:rPr>
          <w:color w:val="000000"/>
          <w:sz w:val="24"/>
          <w:szCs w:val="24"/>
        </w:rPr>
        <w:t xml:space="preserve"> ba</w:t>
      </w:r>
      <w:r w:rsidR="002F6F59">
        <w:rPr>
          <w:color w:val="000000"/>
          <w:sz w:val="24"/>
          <w:szCs w:val="24"/>
        </w:rPr>
        <w:t>şlayacak ve süresi bir (1) yıldır.</w:t>
      </w:r>
      <w:r w:rsidR="00CB0C72">
        <w:rPr>
          <w:color w:val="000000"/>
          <w:sz w:val="24"/>
          <w:szCs w:val="24"/>
        </w:rPr>
        <w:t>Kiracı kira yılı sonunda sözleşmeyi fesetmek istiyor ise</w:t>
      </w:r>
      <w:r w:rsidR="0035585F">
        <w:rPr>
          <w:color w:val="000000"/>
          <w:sz w:val="24"/>
          <w:szCs w:val="24"/>
        </w:rPr>
        <w:t xml:space="preserve"> iki</w:t>
      </w:r>
      <w:r w:rsidR="006E6877">
        <w:rPr>
          <w:color w:val="000000"/>
          <w:sz w:val="24"/>
          <w:szCs w:val="24"/>
        </w:rPr>
        <w:t xml:space="preserve"> </w:t>
      </w:r>
      <w:r w:rsidR="0035585F">
        <w:rPr>
          <w:color w:val="000000"/>
          <w:sz w:val="24"/>
          <w:szCs w:val="24"/>
        </w:rPr>
        <w:t>(</w:t>
      </w:r>
      <w:r w:rsidR="006E6877">
        <w:rPr>
          <w:color w:val="000000"/>
          <w:sz w:val="24"/>
          <w:szCs w:val="24"/>
        </w:rPr>
        <w:t>2</w:t>
      </w:r>
      <w:r w:rsidR="0035585F">
        <w:rPr>
          <w:color w:val="000000"/>
          <w:sz w:val="24"/>
          <w:szCs w:val="24"/>
        </w:rPr>
        <w:t>)</w:t>
      </w:r>
      <w:r w:rsidR="006E6877">
        <w:rPr>
          <w:color w:val="000000"/>
          <w:sz w:val="24"/>
          <w:szCs w:val="24"/>
        </w:rPr>
        <w:t xml:space="preserve"> ay öncesinden yazılı olarak ve ya whatsap mesajı ile kiralayana haber verecektir.</w:t>
      </w:r>
    </w:p>
    <w:p w14:paraId="1AF8ACFE" w14:textId="77777777" w:rsidR="00127E01" w:rsidRDefault="003E1739">
      <w:pPr>
        <w:spacing w:before="240" w:after="240" w:line="240" w:lineRule="auto"/>
      </w:pPr>
      <w:r>
        <w:rPr>
          <w:b/>
          <w:bCs/>
          <w:color w:val="000000"/>
          <w:sz w:val="24"/>
          <w:szCs w:val="24"/>
        </w:rPr>
        <w:br/>
        <w:t>Madde 4 - KULLANIM ŞEKLİ</w:t>
      </w:r>
    </w:p>
    <w:p w14:paraId="51114EE2" w14:textId="77777777" w:rsidR="00127E01" w:rsidRDefault="003E1739">
      <w:pPr>
        <w:spacing w:before="240" w:after="240" w:line="240" w:lineRule="auto"/>
        <w:ind w:left="450"/>
      </w:pPr>
      <w:r>
        <w:rPr>
          <w:b/>
          <w:bCs/>
          <w:color w:val="000000"/>
          <w:sz w:val="24"/>
          <w:szCs w:val="24"/>
        </w:rPr>
        <w:t>4.1 -</w:t>
      </w:r>
      <w:r>
        <w:rPr>
          <w:color w:val="000000"/>
          <w:sz w:val="24"/>
          <w:szCs w:val="24"/>
        </w:rPr>
        <w:t xml:space="preserve"> Kiralanan, mecur konut dışında herhangi bir amaçla kullanılamaz. Kiracı amaç dışı kullanım için Kiralayan' dan yazılı izin almak zorundadır. Kiralayan'ın izin vermemesi halinde Kiracı hakkın kötüye kullanıldığı iddiasında bulunamaz, zarar ziyan talep edemez. Kiracı bu hükme aykırılığın kesin tahliye nedeni olduğunu kabul ve taahhüt etmiştir.</w:t>
      </w:r>
    </w:p>
    <w:p w14:paraId="200C204D" w14:textId="77777777" w:rsidR="00127E01" w:rsidRDefault="003E1739">
      <w:pPr>
        <w:spacing w:before="240" w:after="240" w:line="240" w:lineRule="auto"/>
      </w:pPr>
      <w:r>
        <w:rPr>
          <w:b/>
          <w:bCs/>
          <w:color w:val="000000"/>
          <w:sz w:val="24"/>
          <w:szCs w:val="24"/>
        </w:rPr>
        <w:lastRenderedPageBreak/>
        <w:br/>
        <w:t>Madde 5 - KULLANIMA BAĞLI GİDERLER</w:t>
      </w:r>
    </w:p>
    <w:p w14:paraId="0C3FE88B" w14:textId="77777777" w:rsidR="00127E01" w:rsidRDefault="003E1739">
      <w:pPr>
        <w:spacing w:before="240" w:after="240" w:line="240" w:lineRule="auto"/>
        <w:ind w:left="450"/>
      </w:pPr>
      <w:r>
        <w:rPr>
          <w:b/>
          <w:bCs/>
          <w:color w:val="000000"/>
          <w:sz w:val="24"/>
          <w:szCs w:val="24"/>
        </w:rPr>
        <w:t>5.1 -</w:t>
      </w:r>
      <w:r>
        <w:rPr>
          <w:color w:val="000000"/>
          <w:sz w:val="24"/>
          <w:szCs w:val="24"/>
        </w:rPr>
        <w:t xml:space="preserve"> Kiracının mecuru kullanımından doğan elektrik, su, doğalgaz, yakıt giderleri, ortak giderler (aidat), internet, televizyon aboneliği (Digitürk, Tivibu, Netflix, Amazon Prime, Disney+ gibi) gibi giderler münhasıran Kiracı tarafından ödenecektir. Bu giderler, kira bedeline dahil edilmemiştir.</w:t>
      </w:r>
    </w:p>
    <w:p w14:paraId="0AC8C350" w14:textId="77777777" w:rsidR="00127E01" w:rsidRDefault="003E1739">
      <w:pPr>
        <w:spacing w:before="240" w:after="240" w:line="240" w:lineRule="auto"/>
      </w:pPr>
      <w:r>
        <w:rPr>
          <w:b/>
          <w:bCs/>
          <w:color w:val="000000"/>
          <w:sz w:val="24"/>
          <w:szCs w:val="24"/>
        </w:rPr>
        <w:br/>
        <w:t>Madde 6 - KİRA BEDELİ</w:t>
      </w:r>
    </w:p>
    <w:p w14:paraId="52F98AFC" w14:textId="43165BA2" w:rsidR="00127E01" w:rsidRDefault="003E1739">
      <w:pPr>
        <w:spacing w:before="240" w:after="240" w:line="240" w:lineRule="auto"/>
        <w:ind w:left="450"/>
      </w:pPr>
      <w:r>
        <w:rPr>
          <w:b/>
          <w:bCs/>
          <w:color w:val="000000"/>
          <w:sz w:val="24"/>
          <w:szCs w:val="24"/>
        </w:rPr>
        <w:t>6.1 -</w:t>
      </w:r>
      <w:r>
        <w:rPr>
          <w:color w:val="000000"/>
          <w:sz w:val="24"/>
          <w:szCs w:val="24"/>
        </w:rPr>
        <w:t xml:space="preserve"> Sözleşmeye göre kira bedeli aylık dönemlerde ödenecek olup, mecurun aylık kirası </w:t>
      </w:r>
      <w:r w:rsidRPr="0093631B">
        <w:rPr>
          <w:b/>
          <w:bCs/>
          <w:color w:val="000000"/>
          <w:sz w:val="24"/>
          <w:szCs w:val="24"/>
        </w:rPr>
        <w:t>2</w:t>
      </w:r>
      <w:r w:rsidR="00544CF7">
        <w:rPr>
          <w:b/>
          <w:bCs/>
          <w:color w:val="000000"/>
          <w:sz w:val="24"/>
          <w:szCs w:val="24"/>
        </w:rPr>
        <w:t>3</w:t>
      </w:r>
      <w:r w:rsidRPr="0093631B">
        <w:rPr>
          <w:b/>
          <w:bCs/>
          <w:color w:val="000000"/>
          <w:sz w:val="24"/>
          <w:szCs w:val="24"/>
        </w:rPr>
        <w:t>.000 TL (yirmi</w:t>
      </w:r>
      <w:r w:rsidR="00544CF7">
        <w:rPr>
          <w:b/>
          <w:bCs/>
          <w:color w:val="000000"/>
          <w:sz w:val="24"/>
          <w:szCs w:val="24"/>
        </w:rPr>
        <w:t xml:space="preserve"> üç bin </w:t>
      </w:r>
      <w:r w:rsidRPr="0093631B">
        <w:rPr>
          <w:b/>
          <w:bCs/>
          <w:color w:val="000000"/>
          <w:sz w:val="24"/>
          <w:szCs w:val="24"/>
        </w:rPr>
        <w:t>Türk Lirası)</w:t>
      </w:r>
      <w:r>
        <w:rPr>
          <w:color w:val="000000"/>
          <w:sz w:val="24"/>
          <w:szCs w:val="24"/>
        </w:rPr>
        <w:t xml:space="preserve"> olarak belirlenmiştir.</w:t>
      </w:r>
    </w:p>
    <w:p w14:paraId="4A55C4DB" w14:textId="0431D1D8" w:rsidR="00127E01" w:rsidRDefault="003E1739">
      <w:pPr>
        <w:spacing w:before="240" w:after="240" w:line="240" w:lineRule="auto"/>
        <w:ind w:left="450"/>
      </w:pPr>
      <w:r>
        <w:rPr>
          <w:b/>
          <w:bCs/>
          <w:color w:val="000000"/>
          <w:sz w:val="24"/>
          <w:szCs w:val="24"/>
        </w:rPr>
        <w:t>6.2 -</w:t>
      </w:r>
      <w:r>
        <w:rPr>
          <w:color w:val="000000"/>
          <w:sz w:val="24"/>
          <w:szCs w:val="24"/>
        </w:rPr>
        <w:t xml:space="preserve"> Kiracı kira bedelini en geç, ödemenin yapılacağı ayın </w:t>
      </w:r>
      <w:r w:rsidR="00854E76">
        <w:rPr>
          <w:color w:val="000000"/>
          <w:sz w:val="24"/>
          <w:szCs w:val="24"/>
        </w:rPr>
        <w:t>5</w:t>
      </w:r>
      <w:r>
        <w:rPr>
          <w:color w:val="000000"/>
          <w:sz w:val="24"/>
          <w:szCs w:val="24"/>
        </w:rPr>
        <w:t>. iş gününe kadar yatırmalıdır.</w:t>
      </w:r>
    </w:p>
    <w:p w14:paraId="576DE132" w14:textId="77777777" w:rsidR="00127E01" w:rsidRDefault="003E1739">
      <w:pPr>
        <w:spacing w:before="240" w:after="240" w:line="240" w:lineRule="auto"/>
        <w:ind w:left="450"/>
        <w:rPr>
          <w:color w:val="000000"/>
          <w:sz w:val="24"/>
          <w:szCs w:val="24"/>
        </w:rPr>
      </w:pPr>
      <w:r>
        <w:rPr>
          <w:b/>
          <w:bCs/>
          <w:color w:val="000000"/>
          <w:sz w:val="24"/>
          <w:szCs w:val="24"/>
        </w:rPr>
        <w:t>6.3 -</w:t>
      </w:r>
      <w:r>
        <w:rPr>
          <w:color w:val="000000"/>
          <w:sz w:val="24"/>
          <w:szCs w:val="24"/>
        </w:rPr>
        <w:t xml:space="preserve"> Kiracı kirayı aşağıda belirtilen banka hesabına yatıracaktır.</w:t>
      </w:r>
    </w:p>
    <w:p w14:paraId="75D47F68" w14:textId="09A02DFD" w:rsidR="00AE6A70" w:rsidRPr="00AE6A70" w:rsidRDefault="00AE6A70">
      <w:pPr>
        <w:spacing w:before="240" w:after="240" w:line="240" w:lineRule="auto"/>
        <w:ind w:left="450"/>
      </w:pPr>
      <w:r>
        <w:rPr>
          <w:b/>
          <w:bCs/>
          <w:color w:val="000000"/>
          <w:sz w:val="24"/>
          <w:szCs w:val="24"/>
        </w:rPr>
        <w:t>6.</w:t>
      </w:r>
      <w:r>
        <w:t xml:space="preserve">4 </w:t>
      </w:r>
      <w:r>
        <w:rPr>
          <w:b/>
          <w:bCs/>
        </w:rPr>
        <w:t xml:space="preserve">– </w:t>
      </w:r>
      <w:r>
        <w:t xml:space="preserve">Kira </w:t>
      </w:r>
      <w:r w:rsidR="001608DC">
        <w:t>artış oranı : her kira yılının sonunda yeni dönem kirası t</w:t>
      </w:r>
      <w:r w:rsidR="00692CAB">
        <w:t>optan eşya fiyatları artış endeksine göre arttırılacaktır.</w:t>
      </w:r>
    </w:p>
    <w:p w14:paraId="2D651AA0" w14:textId="1F0B71BC" w:rsidR="00127E01" w:rsidRPr="0093631B" w:rsidRDefault="00D11BB3">
      <w:pPr>
        <w:spacing w:before="240" w:after="240" w:line="240" w:lineRule="auto"/>
        <w:ind w:left="900"/>
        <w:rPr>
          <w:b/>
          <w:bCs/>
        </w:rPr>
      </w:pPr>
      <w:r>
        <w:rPr>
          <w:b/>
          <w:bCs/>
          <w:color w:val="000000"/>
          <w:sz w:val="24"/>
          <w:szCs w:val="24"/>
        </w:rPr>
        <w:t>TR</w:t>
      </w:r>
      <w:r w:rsidR="0072005E">
        <w:rPr>
          <w:b/>
          <w:bCs/>
          <w:color w:val="000000"/>
          <w:sz w:val="24"/>
          <w:szCs w:val="24"/>
        </w:rPr>
        <w:t xml:space="preserve"> </w:t>
      </w:r>
      <w:r>
        <w:rPr>
          <w:b/>
          <w:bCs/>
          <w:color w:val="000000"/>
          <w:sz w:val="24"/>
          <w:szCs w:val="24"/>
        </w:rPr>
        <w:t xml:space="preserve">82 </w:t>
      </w:r>
      <w:r w:rsidR="00BB5623">
        <w:rPr>
          <w:b/>
          <w:bCs/>
          <w:color w:val="000000"/>
          <w:sz w:val="24"/>
          <w:szCs w:val="24"/>
        </w:rPr>
        <w:t>0006 4000 0013 6500</w:t>
      </w:r>
      <w:r w:rsidR="0072005E">
        <w:rPr>
          <w:b/>
          <w:bCs/>
          <w:color w:val="000000"/>
          <w:sz w:val="24"/>
          <w:szCs w:val="24"/>
        </w:rPr>
        <w:t xml:space="preserve"> 5029 05 (AHMET GÜNAY)</w:t>
      </w:r>
    </w:p>
    <w:p w14:paraId="1ABB2F57" w14:textId="77777777" w:rsidR="00127E01" w:rsidRDefault="003E1739">
      <w:pPr>
        <w:spacing w:before="240" w:after="240" w:line="240" w:lineRule="auto"/>
      </w:pPr>
      <w:r>
        <w:rPr>
          <w:b/>
          <w:bCs/>
          <w:color w:val="000000"/>
          <w:sz w:val="24"/>
          <w:szCs w:val="24"/>
        </w:rPr>
        <w:br/>
        <w:t>Madde 7 - GECİKME FAİZİ</w:t>
      </w:r>
    </w:p>
    <w:p w14:paraId="1A13CD76" w14:textId="77777777" w:rsidR="00127E01" w:rsidRDefault="003E1739">
      <w:pPr>
        <w:spacing w:before="240" w:after="240" w:line="240" w:lineRule="auto"/>
        <w:ind w:left="450"/>
      </w:pPr>
      <w:r>
        <w:rPr>
          <w:b/>
          <w:bCs/>
          <w:color w:val="000000"/>
          <w:sz w:val="24"/>
          <w:szCs w:val="24"/>
        </w:rPr>
        <w:t>7.1 -</w:t>
      </w:r>
      <w:r>
        <w:rPr>
          <w:color w:val="000000"/>
          <w:sz w:val="24"/>
          <w:szCs w:val="24"/>
        </w:rPr>
        <w:t xml:space="preserve"> Kiracı, işbu sözleşmeden doğan tüm yükümlülük, borç ve ödemelerini tam ve eksiksiz olarak süresinde yerine getirmediği takdirde, herhangi bir ihtara veya bildirime gerek kalmaksızın, her bir gecikilen gün için yasal temerrüt faizi işleyecektir. Kiracı, ihtar ve ek süre verilmeksizin gecikme faizi ödemeyi kabul ve taahhüt etmiştir.</w:t>
      </w:r>
    </w:p>
    <w:p w14:paraId="04BDEBD5" w14:textId="77777777" w:rsidR="00127E01" w:rsidRDefault="003E1739">
      <w:pPr>
        <w:spacing w:before="240" w:after="240" w:line="240" w:lineRule="auto"/>
      </w:pPr>
      <w:r>
        <w:rPr>
          <w:b/>
          <w:bCs/>
          <w:color w:val="000000"/>
          <w:sz w:val="24"/>
          <w:szCs w:val="24"/>
        </w:rPr>
        <w:br/>
        <w:t>Madde 8 - KİRACININ YÜKÜMLÜLÜKLERİ</w:t>
      </w:r>
    </w:p>
    <w:p w14:paraId="050CF431" w14:textId="77777777" w:rsidR="00127E01" w:rsidRDefault="003E1739">
      <w:pPr>
        <w:spacing w:before="240" w:after="240" w:line="240" w:lineRule="auto"/>
        <w:ind w:left="450"/>
      </w:pPr>
      <w:r>
        <w:rPr>
          <w:b/>
          <w:bCs/>
          <w:color w:val="000000"/>
          <w:sz w:val="24"/>
          <w:szCs w:val="24"/>
        </w:rPr>
        <w:t>8.1 -</w:t>
      </w:r>
      <w:r>
        <w:rPr>
          <w:color w:val="000000"/>
          <w:sz w:val="24"/>
          <w:szCs w:val="24"/>
        </w:rPr>
        <w:t xml:space="preserve"> Kiracı mecuru kullanırken iş bu Sözleşmeden kanundan doğan tüm mali, hukuki, teknik ve idari yükümlülüklerini eksiksiz olarak yerine getirmekle yükümlüdür.</w:t>
      </w:r>
    </w:p>
    <w:p w14:paraId="5D00BCE9" w14:textId="77777777" w:rsidR="00127E01" w:rsidRDefault="003E1739">
      <w:pPr>
        <w:spacing w:before="240" w:after="240" w:line="240" w:lineRule="auto"/>
        <w:ind w:left="450"/>
      </w:pPr>
      <w:r>
        <w:rPr>
          <w:b/>
          <w:bCs/>
          <w:color w:val="000000"/>
          <w:sz w:val="24"/>
          <w:szCs w:val="24"/>
        </w:rPr>
        <w:t>8.2 -</w:t>
      </w:r>
      <w:r>
        <w:rPr>
          <w:color w:val="000000"/>
          <w:sz w:val="24"/>
          <w:szCs w:val="24"/>
        </w:rPr>
        <w:t xml:space="preserve"> Mecur, amacı olarak belirtilen (konut) dışında başka bir amaçla; ofis, münhasıran depo, showroom, fabrika satış mağazası, seri sonu mağazası, defolu mallar mağazası, imalathane, atölye vb. faaliyetler için kullanılamaz ve kullandırılamaz. Kiracı amaç dışı kullanım için Kiralayan'dan yazılı izin almak zorundadır.</w:t>
      </w:r>
    </w:p>
    <w:p w14:paraId="005C30EF" w14:textId="77777777" w:rsidR="00127E01" w:rsidRDefault="003E1739">
      <w:pPr>
        <w:spacing w:before="240" w:after="240" w:line="240" w:lineRule="auto"/>
        <w:ind w:left="450"/>
      </w:pPr>
      <w:r>
        <w:rPr>
          <w:b/>
          <w:bCs/>
          <w:color w:val="000000"/>
          <w:sz w:val="24"/>
          <w:szCs w:val="24"/>
        </w:rPr>
        <w:t>8.3 -</w:t>
      </w:r>
      <w:r>
        <w:rPr>
          <w:color w:val="000000"/>
          <w:sz w:val="24"/>
          <w:szCs w:val="24"/>
        </w:rPr>
        <w:t xml:space="preserve"> Kiracı ortak kullanım yerlerinde, Kiralayan'ın ya da bina yönetiminin koyacağı yazılı kurallara ve güvenlik talimatlarına uymakla yükümlüdür. Öte yandan Kiracı gerek ortak mahallerde ve gerekse mecurda yapılacak her türlü bakım, onarım, yenileme, temizlik vb. işlerin yapılması sırasında Kiracı mahallinden yapılacak işler ve işlemler için muavafakat edeceğini gayri kabili rücu kabul ve taahhüt etmiştir.</w:t>
      </w:r>
    </w:p>
    <w:p w14:paraId="6BCDDEB8" w14:textId="77777777" w:rsidR="00127E01" w:rsidRDefault="003E1739">
      <w:pPr>
        <w:spacing w:before="240" w:after="240" w:line="240" w:lineRule="auto"/>
        <w:ind w:left="450"/>
      </w:pPr>
      <w:r>
        <w:rPr>
          <w:b/>
          <w:bCs/>
          <w:color w:val="000000"/>
          <w:sz w:val="24"/>
          <w:szCs w:val="24"/>
        </w:rPr>
        <w:lastRenderedPageBreak/>
        <w:t>8.4 -</w:t>
      </w:r>
      <w:r>
        <w:rPr>
          <w:color w:val="000000"/>
          <w:sz w:val="24"/>
          <w:szCs w:val="24"/>
        </w:rPr>
        <w:t xml:space="preserve"> Kiracı, mecuru en iyi bakım ve onarım durumunda muhafaza edip tahliye halinde ise boş, hasarsız, temiz, bakımlı ve iyi durumda teslim edecektir. Mecurda bakım ve acil onarım yapılması gereken durumlarda, Kiracı, Kiralayan'a derhal izin verecektir. Aksi taktirde doğacak zararlardan Kiracı sorumludur.</w:t>
      </w:r>
    </w:p>
    <w:p w14:paraId="53E624E4" w14:textId="77777777" w:rsidR="00127E01" w:rsidRDefault="003E1739">
      <w:pPr>
        <w:spacing w:before="240" w:after="240" w:line="240" w:lineRule="auto"/>
        <w:ind w:left="450"/>
      </w:pPr>
      <w:r>
        <w:rPr>
          <w:b/>
          <w:bCs/>
          <w:color w:val="000000"/>
          <w:sz w:val="24"/>
          <w:szCs w:val="24"/>
        </w:rPr>
        <w:t>8.5 -</w:t>
      </w:r>
      <w:r>
        <w:rPr>
          <w:color w:val="000000"/>
          <w:sz w:val="24"/>
          <w:szCs w:val="24"/>
        </w:rPr>
        <w:t xml:space="preserve"> Zorunlu Deprem Sigortası (DASK), masrafı Kiralayan'da olmak kaydıyla, Kiralayan tarafından yaptırılacaktır.</w:t>
      </w:r>
    </w:p>
    <w:p w14:paraId="3F222435" w14:textId="77777777" w:rsidR="00127E01" w:rsidRDefault="003E1739">
      <w:pPr>
        <w:spacing w:before="240" w:after="240" w:line="240" w:lineRule="auto"/>
        <w:ind w:left="450"/>
      </w:pPr>
      <w:r>
        <w:rPr>
          <w:b/>
          <w:bCs/>
          <w:color w:val="000000"/>
          <w:sz w:val="24"/>
          <w:szCs w:val="24"/>
        </w:rPr>
        <w:t>8.6 -</w:t>
      </w:r>
      <w:r>
        <w:rPr>
          <w:color w:val="000000"/>
          <w:sz w:val="24"/>
          <w:szCs w:val="24"/>
        </w:rPr>
        <w:t xml:space="preserve"> Kiracı, satış ya da sonraki kiralama için zorunlu olduğu ölçüde, Kiralayan'ın ve onun belirlediği üçüncü kişinin kiralananı gezip görmesine izin vermekle yükümlüdür.</w:t>
      </w:r>
    </w:p>
    <w:p w14:paraId="1BD3D5E1" w14:textId="77777777" w:rsidR="00127E01" w:rsidRDefault="003E1739">
      <w:pPr>
        <w:spacing w:before="240" w:after="240" w:line="240" w:lineRule="auto"/>
        <w:ind w:left="450"/>
      </w:pPr>
      <w:r>
        <w:rPr>
          <w:b/>
          <w:bCs/>
          <w:color w:val="000000"/>
          <w:sz w:val="24"/>
          <w:szCs w:val="24"/>
        </w:rPr>
        <w:t>8.7 -</w:t>
      </w:r>
      <w:r>
        <w:rPr>
          <w:color w:val="000000"/>
          <w:sz w:val="24"/>
          <w:szCs w:val="24"/>
        </w:rPr>
        <w:t xml:space="preserve"> Kiracı, mecuru komşuların huzurunu bozacak şekilde kullanmamayı, dışarıya taşacak şekilde müzik ve ses yayını yapmamayı, herhangi bir tarzda gürültüye sebep olmamayı, toz ve koku çıkaracak hareketlerden ve benzeri davranışlardan kaçınmayı taahhüt etmiştir.</w:t>
      </w:r>
    </w:p>
    <w:p w14:paraId="28C0DD4D" w14:textId="77777777" w:rsidR="00127E01" w:rsidRDefault="003E1739">
      <w:pPr>
        <w:spacing w:before="240" w:after="240" w:line="240" w:lineRule="auto"/>
        <w:ind w:left="450"/>
      </w:pPr>
      <w:r>
        <w:rPr>
          <w:b/>
          <w:bCs/>
          <w:color w:val="000000"/>
          <w:sz w:val="24"/>
          <w:szCs w:val="24"/>
        </w:rPr>
        <w:t>8.8 -</w:t>
      </w:r>
      <w:r>
        <w:rPr>
          <w:color w:val="000000"/>
          <w:sz w:val="24"/>
          <w:szCs w:val="24"/>
        </w:rPr>
        <w:t xml:space="preserve"> Kiracı, kiralanan yerin temizliğini yaparken, ortak kullanım alanlarını kirletmemeyi ve Kiralayan tarafından konulan temizlik kaidelerine riayet etmeyi taahhüt eder.</w:t>
      </w:r>
    </w:p>
    <w:p w14:paraId="09F68E2B" w14:textId="77777777" w:rsidR="00127E01" w:rsidRDefault="003E1739">
      <w:pPr>
        <w:spacing w:before="240" w:after="240" w:line="240" w:lineRule="auto"/>
        <w:ind w:left="450"/>
      </w:pPr>
      <w:r>
        <w:rPr>
          <w:b/>
          <w:bCs/>
          <w:color w:val="000000"/>
          <w:sz w:val="24"/>
          <w:szCs w:val="24"/>
        </w:rPr>
        <w:t>8.9 -</w:t>
      </w:r>
      <w:r>
        <w:rPr>
          <w:color w:val="000000"/>
          <w:sz w:val="24"/>
          <w:szCs w:val="24"/>
        </w:rPr>
        <w:t xml:space="preserve"> Kiralanan yerin gerek müstakil tüm giderleri (elektrik, su, ısıtma, abonelik, güvence bedeli v.b.) ve gerekse taşınmazın bulunduğu taşınmaza ilişkin temizlik, güvenlik vb. her türlü genel gidere, aidata katılım yükümlülüğü Kiracıya aittir. Kiracı, idarece istenen teminat ve depozitoları yatırarak kendi adına sayaçları kullanıma açtıracak ve tahliye anında ilgili kuruma olan borçlarını ödeyerek, teminatını geri alacak ve sayaçlarını kapatacaktır. Kiracı, bu giderleri ödediğini ispat edici belgelerin birer örneğini, istem üzerine Kiralayan' a vermek zorundadır.</w:t>
      </w:r>
    </w:p>
    <w:p w14:paraId="52B8CE21" w14:textId="05F173A7" w:rsidR="00127E01" w:rsidRDefault="003E1739">
      <w:pPr>
        <w:spacing w:before="240" w:after="240" w:line="240" w:lineRule="auto"/>
        <w:ind w:left="450"/>
      </w:pPr>
      <w:r>
        <w:rPr>
          <w:b/>
          <w:bCs/>
          <w:color w:val="000000"/>
          <w:sz w:val="24"/>
          <w:szCs w:val="24"/>
        </w:rPr>
        <w:t>8.10 -</w:t>
      </w:r>
      <w:r>
        <w:rPr>
          <w:color w:val="000000"/>
          <w:sz w:val="24"/>
          <w:szCs w:val="24"/>
        </w:rPr>
        <w:t xml:space="preserve"> Kiracı, kendisine kiralanan bağımsız bölümü, kendi sınırları içinde kullanır ve her taraftan ve nasıl olursan olsun en ufak biçimde dahi olsa kendisine tahsis edilen mekanın sınırları dışına taşamaz.</w:t>
      </w:r>
      <w:r w:rsidR="00147B36">
        <w:rPr>
          <w:color w:val="000000"/>
          <w:sz w:val="24"/>
          <w:szCs w:val="24"/>
        </w:rPr>
        <w:t xml:space="preserve"> Kiralananda ilaveler ve ya değişiklikler yapamaz.</w:t>
      </w:r>
    </w:p>
    <w:p w14:paraId="16C89EE8" w14:textId="3B3BDEF7" w:rsidR="00127E01" w:rsidRDefault="003E1739">
      <w:pPr>
        <w:spacing w:before="240" w:after="240" w:line="240" w:lineRule="auto"/>
        <w:ind w:left="450"/>
      </w:pPr>
      <w:r>
        <w:rPr>
          <w:b/>
          <w:bCs/>
          <w:color w:val="000000"/>
          <w:sz w:val="24"/>
          <w:szCs w:val="24"/>
        </w:rPr>
        <w:t>8.11 -</w:t>
      </w:r>
      <w:r>
        <w:rPr>
          <w:color w:val="000000"/>
          <w:sz w:val="24"/>
          <w:szCs w:val="24"/>
        </w:rPr>
        <w:t xml:space="preserve"> Kiracı kiraladığı şeyi ne halde buldu ise kiraya verene o halde teslim etmeye mecburdur. Ancak mecurda, giderilmesi kiraya verenin sorumluluğu kapsamında bulunan herhangi bir arıza veya hasar meydana gelirse, kiracı durumu kiraya verene yazılı olarak ihbar edecektir.İhbar yapmadan,kiracının kendiliğinden yapacağı harcamalardan kiraya veren sorumlu olmayacaktır. Tahliye sırasında kiraya verenin seçimlik hakkı yapılan anlaşma ile sınırlı olacaktır.</w:t>
      </w:r>
    </w:p>
    <w:p w14:paraId="2984F8BC" w14:textId="77777777" w:rsidR="00127E01" w:rsidRDefault="003E1739">
      <w:pPr>
        <w:spacing w:before="240" w:after="240" w:line="240" w:lineRule="auto"/>
        <w:ind w:left="450"/>
      </w:pPr>
      <w:r>
        <w:rPr>
          <w:b/>
          <w:bCs/>
          <w:color w:val="000000"/>
          <w:sz w:val="24"/>
          <w:szCs w:val="24"/>
        </w:rPr>
        <w:t>8.12 -</w:t>
      </w:r>
      <w:r>
        <w:rPr>
          <w:color w:val="000000"/>
          <w:sz w:val="24"/>
          <w:szCs w:val="24"/>
        </w:rPr>
        <w:t xml:space="preserve"> Kiracı, işbu Sözleşmedeki koşullardan herhangi birine aykırı hareketinin sözleşmeyi fesih nedeni olacağını ve kendisine yazılı olarak verilen makul bir sürede durumu düzeltmediği takdirde, Kiralayan'ın Sözleşmeyi derhal feshedebileceğini kayıtsız şartsız kabul etmiştir.</w:t>
      </w:r>
    </w:p>
    <w:p w14:paraId="4C7E075C" w14:textId="77777777" w:rsidR="00147B36" w:rsidRDefault="003E1739">
      <w:pPr>
        <w:spacing w:before="240" w:after="240" w:line="240" w:lineRule="auto"/>
        <w:rPr>
          <w:b/>
          <w:bCs/>
          <w:color w:val="000000"/>
          <w:sz w:val="24"/>
          <w:szCs w:val="24"/>
        </w:rPr>
      </w:pPr>
      <w:r>
        <w:rPr>
          <w:b/>
          <w:bCs/>
          <w:color w:val="000000"/>
          <w:sz w:val="24"/>
          <w:szCs w:val="24"/>
        </w:rPr>
        <w:br/>
      </w:r>
    </w:p>
    <w:p w14:paraId="39A7AD34" w14:textId="77777777" w:rsidR="00D10A49" w:rsidRDefault="00D10A49">
      <w:pPr>
        <w:spacing w:before="240" w:after="240" w:line="240" w:lineRule="auto"/>
        <w:rPr>
          <w:b/>
          <w:bCs/>
          <w:color w:val="000000"/>
          <w:sz w:val="24"/>
          <w:szCs w:val="24"/>
        </w:rPr>
      </w:pPr>
    </w:p>
    <w:p w14:paraId="1560DB19" w14:textId="77777777" w:rsidR="0023407E" w:rsidRDefault="0023407E">
      <w:pPr>
        <w:spacing w:before="240" w:after="240" w:line="240" w:lineRule="auto"/>
        <w:rPr>
          <w:b/>
          <w:bCs/>
          <w:color w:val="000000"/>
          <w:sz w:val="24"/>
          <w:szCs w:val="24"/>
        </w:rPr>
      </w:pPr>
    </w:p>
    <w:p w14:paraId="6D46FE97" w14:textId="57DB5BE2" w:rsidR="00127E01" w:rsidRDefault="003E1739">
      <w:pPr>
        <w:spacing w:before="240" w:after="240" w:line="240" w:lineRule="auto"/>
      </w:pPr>
      <w:r>
        <w:rPr>
          <w:b/>
          <w:bCs/>
          <w:color w:val="000000"/>
          <w:sz w:val="24"/>
          <w:szCs w:val="24"/>
        </w:rPr>
        <w:t>Madde 9 - ZARAR, ZİYAN, HASAR VE NOKSANLARIN TAZMİNİ</w:t>
      </w:r>
    </w:p>
    <w:p w14:paraId="57A1CCD5" w14:textId="77777777" w:rsidR="00127E01" w:rsidRDefault="003E1739">
      <w:pPr>
        <w:spacing w:before="240" w:after="240" w:line="240" w:lineRule="auto"/>
        <w:ind w:left="450"/>
      </w:pPr>
      <w:r>
        <w:rPr>
          <w:b/>
          <w:bCs/>
          <w:color w:val="000000"/>
          <w:sz w:val="24"/>
          <w:szCs w:val="24"/>
        </w:rPr>
        <w:t>9.1 -</w:t>
      </w:r>
      <w:r>
        <w:rPr>
          <w:color w:val="000000"/>
          <w:sz w:val="24"/>
          <w:szCs w:val="24"/>
        </w:rPr>
        <w:t xml:space="preserve"> Demirbaş eşya, armatür, aksesuar, tesis tesisat ve teçhizatlara ve mecurun herhangi bir kısmına, Kiracı' nın hata, kusur veya ihmali sebebiyle vaki olacak her türlü doğrudan zarar, ziyan hasar ve noksanlıklar Kiracı tarafından evsaf ve görüntü ahengine uygun olarak tazmin edilecektir. Hasar, kusur, zarar, ziyan ve noksan mevcudiyeti Kiracı veya temsilcisi tarafından mahallinde tespit olunur.</w:t>
      </w:r>
    </w:p>
    <w:p w14:paraId="753BE975" w14:textId="77777777" w:rsidR="00127E01" w:rsidRDefault="003E1739">
      <w:pPr>
        <w:spacing w:before="240" w:after="240" w:line="240" w:lineRule="auto"/>
        <w:ind w:left="450"/>
      </w:pPr>
      <w:r>
        <w:rPr>
          <w:b/>
          <w:bCs/>
          <w:color w:val="000000"/>
          <w:sz w:val="24"/>
          <w:szCs w:val="24"/>
        </w:rPr>
        <w:t>9.2 -</w:t>
      </w:r>
      <w:r>
        <w:rPr>
          <w:color w:val="000000"/>
          <w:sz w:val="24"/>
          <w:szCs w:val="24"/>
        </w:rPr>
        <w:t xml:space="preserve"> Kiracı bu tespitte bulunmadığı veya tespiti engellediği takdirde gıyabında yapılacak tespite itiraz edemez. Kiralayan bu tespitlere göre mecuru eski haline getirmek için gerekli tamir, tadil, tebdil veya yenileme yaptırmak ve tutarının da tamamı için Kiracı'ya rücu etme hakkını saklı tutar.</w:t>
      </w:r>
    </w:p>
    <w:p w14:paraId="167824CB" w14:textId="77777777" w:rsidR="00127E01" w:rsidRDefault="003E1739">
      <w:pPr>
        <w:spacing w:before="240" w:after="240" w:line="240" w:lineRule="auto"/>
      </w:pPr>
      <w:r>
        <w:rPr>
          <w:b/>
          <w:bCs/>
          <w:color w:val="000000"/>
          <w:sz w:val="24"/>
          <w:szCs w:val="24"/>
        </w:rPr>
        <w:br/>
        <w:t>Madde 10 -</w:t>
      </w:r>
      <w:r>
        <w:rPr>
          <w:color w:val="000000"/>
          <w:sz w:val="24"/>
          <w:szCs w:val="24"/>
        </w:rPr>
        <w:t xml:space="preserve"> </w:t>
      </w:r>
      <w:r>
        <w:rPr>
          <w:b/>
          <w:bCs/>
          <w:color w:val="000000"/>
          <w:sz w:val="24"/>
          <w:szCs w:val="24"/>
        </w:rPr>
        <w:t>DEKORASYON, MECURUN TADİLAT ve BAKIMI</w:t>
      </w:r>
    </w:p>
    <w:p w14:paraId="49F14001" w14:textId="14C19726" w:rsidR="00127E01" w:rsidRDefault="003E1739" w:rsidP="00E130F9">
      <w:pPr>
        <w:spacing w:before="240" w:after="240" w:line="240" w:lineRule="auto"/>
        <w:ind w:left="450"/>
      </w:pPr>
      <w:r>
        <w:rPr>
          <w:b/>
          <w:bCs/>
          <w:color w:val="000000"/>
          <w:sz w:val="24"/>
          <w:szCs w:val="24"/>
        </w:rPr>
        <w:t>10.1 -</w:t>
      </w:r>
      <w:r>
        <w:rPr>
          <w:color w:val="000000"/>
          <w:sz w:val="24"/>
          <w:szCs w:val="24"/>
        </w:rPr>
        <w:t xml:space="preserve"> Kiracı, mecurun esasına zarar verecek acil durumlar haricinde Kiralayan'ın ön yazılı onayı olmadan bakım ve onarım amaçlı dahi olsa mecurda herhangi bir tadilat, tamirat yapamaz.</w:t>
      </w:r>
    </w:p>
    <w:p w14:paraId="4AAC17B4" w14:textId="581BC254" w:rsidR="00127E01" w:rsidRDefault="003E1739">
      <w:pPr>
        <w:spacing w:before="240" w:after="240" w:line="240" w:lineRule="auto"/>
        <w:ind w:left="450"/>
      </w:pPr>
      <w:r>
        <w:rPr>
          <w:b/>
          <w:bCs/>
          <w:color w:val="000000"/>
          <w:sz w:val="24"/>
          <w:szCs w:val="24"/>
        </w:rPr>
        <w:t>10.</w:t>
      </w:r>
      <w:r w:rsidR="0046730B">
        <w:rPr>
          <w:b/>
          <w:bCs/>
          <w:color w:val="000000"/>
          <w:sz w:val="24"/>
          <w:szCs w:val="24"/>
        </w:rPr>
        <w:t>2</w:t>
      </w:r>
      <w:r>
        <w:rPr>
          <w:b/>
          <w:bCs/>
          <w:color w:val="000000"/>
          <w:sz w:val="24"/>
          <w:szCs w:val="24"/>
        </w:rPr>
        <w:t xml:space="preserve"> -</w:t>
      </w:r>
      <w:r>
        <w:rPr>
          <w:color w:val="000000"/>
          <w:sz w:val="24"/>
          <w:szCs w:val="24"/>
        </w:rPr>
        <w:t xml:space="preserve"> Kiracı, kolon, tavan ve tabanlardaki sabit kaplama ve döşemeler ile mecurun mütemmim cüzü ve/veya demirbaşına zarar verecek şekilde dekorasyon yapamaz.</w:t>
      </w:r>
    </w:p>
    <w:p w14:paraId="47163C8A" w14:textId="23F7B6FE" w:rsidR="00127E01" w:rsidRDefault="003E1739">
      <w:pPr>
        <w:spacing w:before="240" w:after="240" w:line="240" w:lineRule="auto"/>
        <w:ind w:left="450"/>
      </w:pPr>
      <w:r>
        <w:rPr>
          <w:b/>
          <w:bCs/>
          <w:color w:val="000000"/>
          <w:sz w:val="24"/>
          <w:szCs w:val="24"/>
        </w:rPr>
        <w:t>10.</w:t>
      </w:r>
      <w:r w:rsidR="0046730B">
        <w:rPr>
          <w:b/>
          <w:bCs/>
          <w:color w:val="000000"/>
          <w:sz w:val="24"/>
          <w:szCs w:val="24"/>
        </w:rPr>
        <w:t>3</w:t>
      </w:r>
      <w:r>
        <w:rPr>
          <w:b/>
          <w:bCs/>
          <w:color w:val="000000"/>
          <w:sz w:val="24"/>
          <w:szCs w:val="24"/>
        </w:rPr>
        <w:t>-</w:t>
      </w:r>
      <w:r>
        <w:rPr>
          <w:color w:val="000000"/>
          <w:sz w:val="24"/>
          <w:szCs w:val="24"/>
        </w:rPr>
        <w:t xml:space="preserve"> Kiracı, mecurun bakım, onarım ve yenileme işlerinin yanı sıra donatım ve tesisat giderlerini de ödeyecektir.</w:t>
      </w:r>
    </w:p>
    <w:p w14:paraId="3B1D6668" w14:textId="6F9346F8" w:rsidR="00127E01" w:rsidRDefault="003E1739">
      <w:pPr>
        <w:spacing w:before="240" w:after="240" w:line="240" w:lineRule="auto"/>
        <w:ind w:left="450"/>
      </w:pPr>
      <w:r>
        <w:rPr>
          <w:b/>
          <w:bCs/>
          <w:color w:val="000000"/>
          <w:sz w:val="24"/>
          <w:szCs w:val="24"/>
        </w:rPr>
        <w:t>10.</w:t>
      </w:r>
      <w:r w:rsidR="0046730B">
        <w:rPr>
          <w:b/>
          <w:bCs/>
          <w:color w:val="000000"/>
          <w:sz w:val="24"/>
          <w:szCs w:val="24"/>
        </w:rPr>
        <w:t>4</w:t>
      </w:r>
      <w:r>
        <w:rPr>
          <w:b/>
          <w:bCs/>
          <w:color w:val="000000"/>
          <w:sz w:val="24"/>
          <w:szCs w:val="24"/>
        </w:rPr>
        <w:t xml:space="preserve"> -</w:t>
      </w:r>
      <w:r>
        <w:rPr>
          <w:color w:val="000000"/>
          <w:sz w:val="24"/>
          <w:szCs w:val="24"/>
        </w:rPr>
        <w:t xml:space="preserve"> Kiralayan mecurda, kira sözleşmesinin feshini gerektirmeyen ve kiracıdan katlanması beklenebilecek olan yenilik ve değişiklikler yapabilir. Bu yenilik ve değişikliklerin yapılması sırasında, Kiracı'nın kira bedelinin indirilmesine ve zararının giderilmesine ilişkin talepleri Kiralayan tarafından kabul görmez.</w:t>
      </w:r>
    </w:p>
    <w:p w14:paraId="74EA796A" w14:textId="77777777" w:rsidR="00127E01" w:rsidRDefault="003E1739">
      <w:pPr>
        <w:spacing w:before="240" w:after="240" w:line="240" w:lineRule="auto"/>
      </w:pPr>
      <w:r>
        <w:rPr>
          <w:b/>
          <w:bCs/>
          <w:color w:val="000000"/>
          <w:sz w:val="24"/>
          <w:szCs w:val="24"/>
        </w:rPr>
        <w:br/>
        <w:t>Madde 11 -</w:t>
      </w:r>
      <w:r>
        <w:rPr>
          <w:color w:val="000000"/>
          <w:sz w:val="24"/>
          <w:szCs w:val="24"/>
        </w:rPr>
        <w:t xml:space="preserve"> </w:t>
      </w:r>
      <w:r>
        <w:rPr>
          <w:b/>
          <w:bCs/>
          <w:color w:val="000000"/>
          <w:sz w:val="24"/>
          <w:szCs w:val="24"/>
        </w:rPr>
        <w:t>SÖZLEŞMENİN VE MECURUN DEVRİ</w:t>
      </w:r>
    </w:p>
    <w:p w14:paraId="6240E0A0" w14:textId="418D2792" w:rsidR="00127E01" w:rsidRDefault="003E1739">
      <w:pPr>
        <w:spacing w:before="240" w:after="240" w:line="240" w:lineRule="auto"/>
        <w:ind w:left="450"/>
      </w:pPr>
      <w:r>
        <w:rPr>
          <w:b/>
          <w:bCs/>
          <w:color w:val="000000"/>
          <w:sz w:val="24"/>
          <w:szCs w:val="24"/>
        </w:rPr>
        <w:t>11.1 -</w:t>
      </w:r>
      <w:r>
        <w:rPr>
          <w:color w:val="000000"/>
          <w:sz w:val="24"/>
          <w:szCs w:val="24"/>
        </w:rPr>
        <w:t xml:space="preserve"> Kiracı, kiralanan yeri kısmen veya tamamen başkalarına devir ve temlik edemez, 3. kişilere kullandıramaz, işgal ettiremez, ortaklaşa veya işbirliği halinde kullanamaz. Ayrıca Kiracı, iş bu sözleşmeyi, iş bu sözleşmeden doğan hak, borç ve yükümlülüklerini 3. şahıslara doğrudan veya dolaylı olarak devir, temlik ve ciro edemez, kullandıramaz, işgal ettiremez, ortaklaşa veya işbirliği halinde kullanamaz. Herhangi bir ayni ya da şahsi hakla sınırlayamaz.</w:t>
      </w:r>
    </w:p>
    <w:p w14:paraId="1B8A4181" w14:textId="31E57B7F" w:rsidR="00127E01" w:rsidRDefault="00127E01">
      <w:pPr>
        <w:spacing w:before="240" w:after="240" w:line="240" w:lineRule="auto"/>
        <w:ind w:left="450"/>
      </w:pPr>
    </w:p>
    <w:p w14:paraId="32D1EC7F" w14:textId="77777777" w:rsidR="00ED0C8F" w:rsidRDefault="003E1739">
      <w:pPr>
        <w:spacing w:before="240" w:after="240" w:line="240" w:lineRule="auto"/>
        <w:rPr>
          <w:b/>
          <w:bCs/>
          <w:color w:val="000000"/>
          <w:sz w:val="24"/>
          <w:szCs w:val="24"/>
        </w:rPr>
      </w:pPr>
      <w:r>
        <w:rPr>
          <w:b/>
          <w:bCs/>
          <w:color w:val="000000"/>
          <w:sz w:val="24"/>
          <w:szCs w:val="24"/>
        </w:rPr>
        <w:br/>
      </w:r>
    </w:p>
    <w:p w14:paraId="2397FB65" w14:textId="77777777" w:rsidR="00ED0C8F" w:rsidRDefault="00ED0C8F">
      <w:pPr>
        <w:spacing w:before="240" w:after="240" w:line="240" w:lineRule="auto"/>
        <w:rPr>
          <w:b/>
          <w:bCs/>
          <w:color w:val="000000"/>
          <w:sz w:val="24"/>
          <w:szCs w:val="24"/>
        </w:rPr>
      </w:pPr>
    </w:p>
    <w:p w14:paraId="06261FCA" w14:textId="77777777" w:rsidR="00ED0C8F" w:rsidRDefault="00ED0C8F">
      <w:pPr>
        <w:spacing w:before="240" w:after="240" w:line="240" w:lineRule="auto"/>
        <w:rPr>
          <w:b/>
          <w:bCs/>
          <w:color w:val="000000"/>
          <w:sz w:val="24"/>
          <w:szCs w:val="24"/>
        </w:rPr>
      </w:pPr>
    </w:p>
    <w:p w14:paraId="76931FC3" w14:textId="77777777" w:rsidR="00ED0C8F" w:rsidRDefault="00ED0C8F">
      <w:pPr>
        <w:spacing w:before="240" w:after="240" w:line="240" w:lineRule="auto"/>
        <w:rPr>
          <w:b/>
          <w:bCs/>
          <w:color w:val="000000"/>
          <w:sz w:val="24"/>
          <w:szCs w:val="24"/>
        </w:rPr>
      </w:pPr>
    </w:p>
    <w:p w14:paraId="21FFBE38" w14:textId="7F9E4A3E" w:rsidR="00127E01" w:rsidRDefault="003E1739">
      <w:pPr>
        <w:spacing w:before="240" w:after="240" w:line="240" w:lineRule="auto"/>
      </w:pPr>
      <w:r>
        <w:rPr>
          <w:b/>
          <w:bCs/>
          <w:color w:val="000000"/>
          <w:sz w:val="24"/>
          <w:szCs w:val="24"/>
        </w:rPr>
        <w:t>Madde 12 -</w:t>
      </w:r>
      <w:r>
        <w:rPr>
          <w:color w:val="000000"/>
          <w:sz w:val="24"/>
          <w:szCs w:val="24"/>
        </w:rPr>
        <w:t xml:space="preserve"> </w:t>
      </w:r>
      <w:r>
        <w:rPr>
          <w:b/>
          <w:bCs/>
          <w:color w:val="000000"/>
          <w:sz w:val="24"/>
          <w:szCs w:val="24"/>
        </w:rPr>
        <w:t>SÖZLEŞME SONU YÜKÜMLÜLÜKLER</w:t>
      </w:r>
    </w:p>
    <w:p w14:paraId="6B312157" w14:textId="77777777" w:rsidR="00127E01" w:rsidRDefault="003E1739">
      <w:pPr>
        <w:spacing w:before="240" w:after="240" w:line="240" w:lineRule="auto"/>
        <w:ind w:left="450"/>
      </w:pPr>
      <w:r>
        <w:rPr>
          <w:b/>
          <w:bCs/>
          <w:color w:val="000000"/>
          <w:sz w:val="24"/>
          <w:szCs w:val="24"/>
        </w:rPr>
        <w:t>12.1 -</w:t>
      </w:r>
      <w:r>
        <w:rPr>
          <w:color w:val="000000"/>
          <w:sz w:val="24"/>
          <w:szCs w:val="24"/>
        </w:rPr>
        <w:t xml:space="preserve"> Sözleşmenin sonunda Kiracı, mecuru, mütemmim cüzleri ve müştemilatları ile birlikte Sözleşmenin başladığı günkü durumunda ve ayrıca aşağıda belirtildiği şekilde Kiracı veya Kiralayan tarafından sonradan yapılan ve mecurdan ayrılmayan parçaları da herhangi bir ücret istemeden Kiralayan'a bırakmak suretiyle tamamen tahliye edip boş, eksiksiz ve hasarsız olarak Kiralayan'a teslim etmek zorundadır. Kiracı bu süre içinde kiralanan yeri boşaltmadığı takdirde; her türlü masraf Kiracı'ya ait olmak ve meydana gelebilecek zarar ve ziyandan Kiracı'nın sorumlu olması kaydı ve şartı ile, Kiracı'ya ait tüm taşınır malları taşıtmaya ve alanı boşaltmaya Kiralayan yetkilidir.</w:t>
      </w:r>
    </w:p>
    <w:p w14:paraId="56D8ECE2" w14:textId="6C6655E9" w:rsidR="00127E01" w:rsidRDefault="003E1739">
      <w:pPr>
        <w:spacing w:before="240" w:after="240" w:line="240" w:lineRule="auto"/>
        <w:ind w:left="450"/>
      </w:pPr>
      <w:r>
        <w:rPr>
          <w:b/>
          <w:bCs/>
          <w:color w:val="000000"/>
          <w:sz w:val="24"/>
          <w:szCs w:val="24"/>
        </w:rPr>
        <w:t>12.2 -</w:t>
      </w:r>
      <w:r>
        <w:rPr>
          <w:color w:val="000000"/>
          <w:sz w:val="24"/>
          <w:szCs w:val="24"/>
        </w:rPr>
        <w:t xml:space="preserve"> Mecur, Sözleşme hükümlerinin sona ermesi halinde kiralayana boş, hasarsız, boyalı ve bakımlı olarak teslim edilecektir</w:t>
      </w:r>
      <w:r w:rsidR="00CF59A4">
        <w:rPr>
          <w:color w:val="000000"/>
          <w:sz w:val="24"/>
          <w:szCs w:val="24"/>
        </w:rPr>
        <w:t>.</w:t>
      </w:r>
    </w:p>
    <w:p w14:paraId="4CC68C32" w14:textId="53815E87" w:rsidR="00CF59A4" w:rsidRPr="00CF59A4" w:rsidRDefault="003E1739" w:rsidP="00CF59A4">
      <w:pPr>
        <w:spacing w:before="240" w:after="240" w:line="240" w:lineRule="auto"/>
        <w:ind w:left="450"/>
        <w:rPr>
          <w:color w:val="000000"/>
          <w:sz w:val="24"/>
          <w:szCs w:val="24"/>
        </w:rPr>
      </w:pPr>
      <w:r>
        <w:rPr>
          <w:b/>
          <w:bCs/>
          <w:color w:val="000000"/>
          <w:sz w:val="24"/>
          <w:szCs w:val="24"/>
        </w:rPr>
        <w:t>12.3 -</w:t>
      </w:r>
      <w:r>
        <w:rPr>
          <w:color w:val="000000"/>
          <w:sz w:val="24"/>
          <w:szCs w:val="24"/>
        </w:rPr>
        <w:t xml:space="preserve"> Kiralayan, geri verme sırasında mecurun durumunu gözden geçirecek ve Kiracı'nın sorumlu olduğu eksiklikleri ve ayıpları yazılı olarak bildirecektir. Teslim alma sırasında olağan incelemeyle belirlenemeyecek olan eksikliklerin ve ayıpların varlığı halinde, sözleşme sona erse bile Kiracı'nın sorumluluğu devam eder. Kiralayan'ın kanundan doğan hakları saklıdır.</w:t>
      </w:r>
      <w:r w:rsidR="003F23E2">
        <w:rPr>
          <w:color w:val="000000"/>
          <w:sz w:val="24"/>
          <w:szCs w:val="24"/>
        </w:rPr>
        <w:t xml:space="preserve"> </w:t>
      </w:r>
      <w:r w:rsidR="00CF59A4">
        <w:rPr>
          <w:color w:val="000000"/>
          <w:sz w:val="24"/>
          <w:szCs w:val="24"/>
        </w:rPr>
        <w:t>Kiralayan bu konuları whatsapp mesajı ile kiracıya tebli edebilir.</w:t>
      </w:r>
    </w:p>
    <w:p w14:paraId="548A7A1A" w14:textId="77777777" w:rsidR="00127E01" w:rsidRDefault="003E1739">
      <w:pPr>
        <w:spacing w:before="240" w:after="240" w:line="240" w:lineRule="auto"/>
        <w:ind w:left="450"/>
      </w:pPr>
      <w:r>
        <w:rPr>
          <w:b/>
          <w:bCs/>
          <w:color w:val="000000"/>
          <w:sz w:val="24"/>
          <w:szCs w:val="24"/>
        </w:rPr>
        <w:t>12.4 -</w:t>
      </w:r>
      <w:r>
        <w:rPr>
          <w:color w:val="000000"/>
          <w:sz w:val="24"/>
          <w:szCs w:val="24"/>
        </w:rPr>
        <w:t xml:space="preserve"> Gerekli borç ve zararlar indirildikten ve çıkış tarihine isabet eden elektrik, su, çtv, telefon ücretleri vergileri ve yönetim giderleri ödendikten sonra kalan depozito bakiyesi, Kiracı'nın mecuru tamamen tahliyesi tarihinden itibaren 3 (üç) ay içinde Kiracıya iade olunur.</w:t>
      </w:r>
    </w:p>
    <w:p w14:paraId="5F7B1960" w14:textId="77777777" w:rsidR="00127E01" w:rsidRDefault="003E1739">
      <w:pPr>
        <w:spacing w:before="240" w:after="240" w:line="240" w:lineRule="auto"/>
      </w:pPr>
      <w:r>
        <w:rPr>
          <w:b/>
          <w:bCs/>
          <w:color w:val="000000"/>
          <w:sz w:val="24"/>
          <w:szCs w:val="24"/>
        </w:rPr>
        <w:br/>
        <w:t>Madde 13 -</w:t>
      </w:r>
      <w:r>
        <w:rPr>
          <w:color w:val="000000"/>
          <w:sz w:val="24"/>
          <w:szCs w:val="24"/>
        </w:rPr>
        <w:t xml:space="preserve"> </w:t>
      </w:r>
      <w:r>
        <w:rPr>
          <w:b/>
          <w:bCs/>
          <w:color w:val="000000"/>
          <w:sz w:val="24"/>
          <w:szCs w:val="24"/>
        </w:rPr>
        <w:t>OTOPARK KULLANIMI</w:t>
      </w:r>
    </w:p>
    <w:p w14:paraId="1089613A" w14:textId="77777777" w:rsidR="00127E01" w:rsidRDefault="003E1739">
      <w:pPr>
        <w:spacing w:before="240" w:after="240" w:line="240" w:lineRule="auto"/>
        <w:ind w:left="450"/>
      </w:pPr>
      <w:r>
        <w:rPr>
          <w:b/>
          <w:bCs/>
          <w:color w:val="000000"/>
          <w:sz w:val="24"/>
          <w:szCs w:val="24"/>
        </w:rPr>
        <w:t>13.1 -</w:t>
      </w:r>
      <w:r>
        <w:rPr>
          <w:color w:val="000000"/>
          <w:sz w:val="24"/>
          <w:szCs w:val="24"/>
        </w:rPr>
        <w:t xml:space="preserve"> Kiracı, otopark katlarının ve diğer park yerlerinin kullanımında, Kiralayan'ın ve bina yönetiminin belirleyip duyuracağı esaslar dahilinde hareket edecektir. Kiracı, kendisine tahsis edilen kapalı ve açık park alanları haricinde misafirlerin ve diğer üçüncü kişilerin otopark kullanımına müsaade etmemekle yükümlüdür.</w:t>
      </w:r>
    </w:p>
    <w:p w14:paraId="0163B063" w14:textId="77777777" w:rsidR="00127E01" w:rsidRDefault="003E1739">
      <w:pPr>
        <w:spacing w:before="240" w:after="240" w:line="240" w:lineRule="auto"/>
      </w:pPr>
      <w:r>
        <w:rPr>
          <w:b/>
          <w:bCs/>
          <w:color w:val="000000"/>
          <w:sz w:val="24"/>
          <w:szCs w:val="24"/>
        </w:rPr>
        <w:br/>
        <w:t>Madde 14 -</w:t>
      </w:r>
      <w:r>
        <w:rPr>
          <w:color w:val="000000"/>
          <w:sz w:val="24"/>
          <w:szCs w:val="24"/>
        </w:rPr>
        <w:t xml:space="preserve"> </w:t>
      </w:r>
      <w:r>
        <w:rPr>
          <w:b/>
          <w:bCs/>
          <w:color w:val="000000"/>
          <w:sz w:val="24"/>
          <w:szCs w:val="24"/>
        </w:rPr>
        <w:t>VERGİ RESİM VE HARÇLAR</w:t>
      </w:r>
    </w:p>
    <w:p w14:paraId="68726FEC" w14:textId="77777777" w:rsidR="00127E01" w:rsidRDefault="003E1739">
      <w:pPr>
        <w:spacing w:before="240" w:after="240" w:line="240" w:lineRule="auto"/>
        <w:ind w:left="450"/>
      </w:pPr>
      <w:r>
        <w:rPr>
          <w:b/>
          <w:bCs/>
          <w:color w:val="000000"/>
          <w:sz w:val="24"/>
          <w:szCs w:val="24"/>
        </w:rPr>
        <w:t>14.1 -</w:t>
      </w:r>
      <w:r>
        <w:rPr>
          <w:color w:val="000000"/>
          <w:sz w:val="24"/>
          <w:szCs w:val="24"/>
        </w:rPr>
        <w:t xml:space="preserve"> Kanuni ve diğer hukuki düzenlemelerden, idari tasarruftan veya mahkeme kararından doğacak, gerek mecurun kullanılması veya gerekse binanın kullanılması veya ondan yararlanılması ile ortaya çıkabilecek ilgili her türlü vergi, resim ve harçlar Kiracı tarafından ödenecektir. Kiracı, bu giderleri ödediğini ispat edici belgelerin birer örneğini, istem üzerine Kiralayan' a vermek zorundadır.</w:t>
      </w:r>
    </w:p>
    <w:p w14:paraId="093CA627" w14:textId="77777777" w:rsidR="00127E01" w:rsidRDefault="003E1739">
      <w:pPr>
        <w:spacing w:before="240" w:after="240" w:line="240" w:lineRule="auto"/>
        <w:ind w:left="450"/>
      </w:pPr>
      <w:r>
        <w:rPr>
          <w:b/>
          <w:bCs/>
          <w:color w:val="000000"/>
          <w:sz w:val="24"/>
          <w:szCs w:val="24"/>
        </w:rPr>
        <w:t>14.2 -</w:t>
      </w:r>
      <w:r>
        <w:rPr>
          <w:color w:val="000000"/>
          <w:sz w:val="24"/>
          <w:szCs w:val="24"/>
        </w:rPr>
        <w:t xml:space="preserve"> Kanuna göre Kiralayan' ın ödeme yükümlülüğünde olduğu, mecura ait yıllık emlak vergisi Kiralayan tarafından ödenecektir.</w:t>
      </w:r>
    </w:p>
    <w:p w14:paraId="76BED6F1" w14:textId="77777777" w:rsidR="00127E01" w:rsidRDefault="003E1739">
      <w:pPr>
        <w:spacing w:before="240" w:after="240" w:line="240" w:lineRule="auto"/>
        <w:ind w:left="450"/>
      </w:pPr>
      <w:r>
        <w:rPr>
          <w:b/>
          <w:bCs/>
          <w:color w:val="000000"/>
          <w:sz w:val="24"/>
          <w:szCs w:val="24"/>
        </w:rPr>
        <w:t>14.3 -</w:t>
      </w:r>
      <w:r>
        <w:rPr>
          <w:color w:val="000000"/>
          <w:sz w:val="24"/>
          <w:szCs w:val="24"/>
        </w:rPr>
        <w:t xml:space="preserve"> İşbu Sözleşmenin Damga Vergisi ve diğer harçların tamamı Kiracı tarafından ödenecektir.</w:t>
      </w:r>
    </w:p>
    <w:p w14:paraId="13ADE714" w14:textId="77777777" w:rsidR="003F23E2" w:rsidRDefault="003E1739">
      <w:pPr>
        <w:spacing w:before="240" w:after="240" w:line="240" w:lineRule="auto"/>
        <w:rPr>
          <w:b/>
          <w:bCs/>
          <w:color w:val="000000"/>
          <w:sz w:val="24"/>
          <w:szCs w:val="24"/>
        </w:rPr>
      </w:pPr>
      <w:r>
        <w:rPr>
          <w:b/>
          <w:bCs/>
          <w:color w:val="000000"/>
          <w:sz w:val="24"/>
          <w:szCs w:val="24"/>
        </w:rPr>
        <w:lastRenderedPageBreak/>
        <w:br/>
      </w:r>
    </w:p>
    <w:p w14:paraId="1248E546" w14:textId="251437D0" w:rsidR="00127E01" w:rsidRDefault="003E1739">
      <w:pPr>
        <w:spacing w:before="240" w:after="240" w:line="240" w:lineRule="auto"/>
      </w:pPr>
      <w:r>
        <w:rPr>
          <w:b/>
          <w:bCs/>
          <w:color w:val="000000"/>
          <w:sz w:val="24"/>
          <w:szCs w:val="24"/>
        </w:rPr>
        <w:t>Madde 15 -</w:t>
      </w:r>
      <w:r>
        <w:rPr>
          <w:color w:val="000000"/>
          <w:sz w:val="24"/>
          <w:szCs w:val="24"/>
        </w:rPr>
        <w:t xml:space="preserve"> </w:t>
      </w:r>
      <w:r>
        <w:rPr>
          <w:b/>
          <w:bCs/>
          <w:color w:val="000000"/>
          <w:sz w:val="24"/>
          <w:szCs w:val="24"/>
        </w:rPr>
        <w:t>SÖZLEŞMENİN FESHİ</w:t>
      </w:r>
    </w:p>
    <w:p w14:paraId="11905C84" w14:textId="77777777" w:rsidR="00127E01" w:rsidRDefault="003E1739">
      <w:pPr>
        <w:spacing w:before="240" w:after="240" w:line="240" w:lineRule="auto"/>
        <w:ind w:left="450"/>
      </w:pPr>
      <w:r>
        <w:rPr>
          <w:b/>
          <w:bCs/>
          <w:color w:val="000000"/>
          <w:sz w:val="24"/>
          <w:szCs w:val="24"/>
        </w:rPr>
        <w:t>15.1 -</w:t>
      </w:r>
      <w:r>
        <w:rPr>
          <w:color w:val="000000"/>
          <w:sz w:val="24"/>
          <w:szCs w:val="24"/>
        </w:rPr>
        <w:t xml:space="preserve"> İş bu sözleşme ile Kiracı'ya yüklenen mükellefiyetlerin Kiracı tarafından kısmen veya tamamen yerine getirilmediğinin tespiti halinde, Kiralayan Kiracı'ya mükellefiyetlerini yerine getirmesi için uygun süre verir. Bu süreye rağmen Kiracı gereğini yapmadığı takdirde sözleşme Kiralayan tarafından tek taraflı olarak feshedilebilir.</w:t>
      </w:r>
    </w:p>
    <w:p w14:paraId="6A39DC43" w14:textId="77777777" w:rsidR="00127E01" w:rsidRDefault="003E1739">
      <w:pPr>
        <w:spacing w:before="240" w:after="240" w:line="240" w:lineRule="auto"/>
        <w:ind w:left="450"/>
      </w:pPr>
      <w:r>
        <w:rPr>
          <w:b/>
          <w:bCs/>
          <w:color w:val="000000"/>
          <w:sz w:val="24"/>
          <w:szCs w:val="24"/>
        </w:rPr>
        <w:t>15.2 -</w:t>
      </w:r>
      <w:r>
        <w:rPr>
          <w:color w:val="000000"/>
          <w:sz w:val="24"/>
          <w:szCs w:val="24"/>
        </w:rPr>
        <w:t xml:space="preserve"> Mecurun açıkça kötü kullanılması halinde, Kiralayan sözleşmeyi fesih edebilir ve Kiralayan'ın kanunlardan ve özellikle Türk Borçlar Kanunu hükümlerinden doğan tazminat hakları saklıdır. Kiracı sözleşmenin bu şekilde feshi nedeniyle Kiralayan'dan herhangi bir talepte bulunamaz.</w:t>
      </w:r>
    </w:p>
    <w:p w14:paraId="48C3EBE7" w14:textId="77777777" w:rsidR="00127E01" w:rsidRDefault="003E1739">
      <w:pPr>
        <w:spacing w:before="240" w:after="240" w:line="240" w:lineRule="auto"/>
        <w:ind w:left="450"/>
      </w:pPr>
      <w:r>
        <w:rPr>
          <w:b/>
          <w:bCs/>
          <w:color w:val="000000"/>
          <w:sz w:val="24"/>
          <w:szCs w:val="24"/>
        </w:rPr>
        <w:t>15.3 -</w:t>
      </w:r>
      <w:r>
        <w:rPr>
          <w:color w:val="000000"/>
          <w:sz w:val="24"/>
          <w:szCs w:val="24"/>
        </w:rPr>
        <w:t xml:space="preserve"> Kiracı'nın iş bu sözleşme ile kiraladığı mecurda sadece Kiracı tarafından belirtilen amaçla kullanım yapacağını Kiralayan'a beyan ve taahhüt ettiğinden, Kiralayan mecuru bu beyan ve taahhüt üzerine Kiracı'ya kiralamıştır. Dolayısıyla Kiracı'nın herhangi bir nedenle belirtilen amaçla kullanım yapmaması durumunda Kiralayan'ın tek taraflı olarak iş bu kira sözleşmesini fesih edebileceğini Kiracı kabul etmiştir.</w:t>
      </w:r>
    </w:p>
    <w:p w14:paraId="1F3DD689" w14:textId="77777777" w:rsidR="00127E01" w:rsidRDefault="003E1739">
      <w:pPr>
        <w:spacing w:before="240" w:after="240" w:line="240" w:lineRule="auto"/>
        <w:ind w:left="450"/>
      </w:pPr>
      <w:r>
        <w:rPr>
          <w:b/>
          <w:bCs/>
          <w:color w:val="000000"/>
          <w:sz w:val="24"/>
          <w:szCs w:val="24"/>
        </w:rPr>
        <w:t>15.4 -</w:t>
      </w:r>
      <w:r>
        <w:rPr>
          <w:color w:val="000000"/>
          <w:sz w:val="24"/>
          <w:szCs w:val="24"/>
        </w:rPr>
        <w:t xml:space="preserve"> Taraflardan her biri, daha uzun bir fesih bildirim süresi veya başka bir fesih dönemi kararlaştırılmışsa; mecura ilişkin kira sözleşmesini yerel adette belirlenen kira döneminin sonu için veya böyle bir adetin bulunmaması durumunda, altı aylık kira döneminin sonu için, üç aylık fesih bildirim süresine uyarak sözleşmeyi feshedebilecektir.</w:t>
      </w:r>
    </w:p>
    <w:p w14:paraId="225C028A" w14:textId="77777777" w:rsidR="00127E01" w:rsidRDefault="003E1739">
      <w:pPr>
        <w:spacing w:before="240" w:after="240" w:line="240" w:lineRule="auto"/>
        <w:ind w:left="450"/>
      </w:pPr>
      <w:r>
        <w:rPr>
          <w:b/>
          <w:bCs/>
          <w:color w:val="000000"/>
          <w:sz w:val="24"/>
          <w:szCs w:val="24"/>
        </w:rPr>
        <w:t>15.5 -</w:t>
      </w:r>
      <w:r>
        <w:rPr>
          <w:color w:val="000000"/>
          <w:sz w:val="24"/>
          <w:szCs w:val="24"/>
        </w:rPr>
        <w:t xml:space="preserve"> Olağanüstü fesih halleri:</w:t>
      </w:r>
    </w:p>
    <w:p w14:paraId="3EDA2786" w14:textId="77777777" w:rsidR="00127E01" w:rsidRDefault="003E1739">
      <w:pPr>
        <w:spacing w:before="240" w:after="240" w:line="240" w:lineRule="auto"/>
        <w:ind w:left="900"/>
      </w:pPr>
      <w:r>
        <w:rPr>
          <w:b/>
          <w:bCs/>
          <w:color w:val="000000"/>
          <w:sz w:val="24"/>
          <w:szCs w:val="24"/>
        </w:rPr>
        <w:t>a -</w:t>
      </w:r>
      <w:r>
        <w:rPr>
          <w:color w:val="000000"/>
          <w:sz w:val="24"/>
          <w:szCs w:val="24"/>
        </w:rPr>
        <w:t xml:space="preserve"> Önemli Sebepler (TBK madde 331): Taraflardan her biri için kira sözleşmesinin devamının çekilemez hale gelmesi durumunda sözleşme yasal fesih bildirim sürelerine uyularak feshedilebilir.</w:t>
      </w:r>
    </w:p>
    <w:p w14:paraId="522B0CC8" w14:textId="77777777" w:rsidR="00127E01" w:rsidRDefault="003E1739">
      <w:pPr>
        <w:spacing w:before="240" w:after="240" w:line="240" w:lineRule="auto"/>
        <w:ind w:left="900"/>
      </w:pPr>
      <w:r>
        <w:rPr>
          <w:b/>
          <w:bCs/>
          <w:color w:val="000000"/>
          <w:sz w:val="24"/>
          <w:szCs w:val="24"/>
        </w:rPr>
        <w:t>b -</w:t>
      </w:r>
      <w:r>
        <w:rPr>
          <w:color w:val="000000"/>
          <w:sz w:val="24"/>
          <w:szCs w:val="24"/>
        </w:rPr>
        <w:t xml:space="preserve"> Kiracının İflası (TBK madde 332): Kiracının kiralananın tesliminden sonra iflas etmesi halinde, Kiralayan, kira bedelleri için güvence talep etme hakkına sahiptir. Yazılı olarak verilen makul süre içerisinde Kiracı tarafından güvence verilmemesi durumunda Kiralayan kira sözleşmesini hemen feshedebilir.</w:t>
      </w:r>
    </w:p>
    <w:p w14:paraId="58962AF9" w14:textId="77777777" w:rsidR="00127E01" w:rsidRDefault="003E1739">
      <w:pPr>
        <w:spacing w:before="240" w:after="240" w:line="240" w:lineRule="auto"/>
        <w:ind w:left="900"/>
      </w:pPr>
      <w:r>
        <w:rPr>
          <w:b/>
          <w:bCs/>
          <w:color w:val="000000"/>
          <w:sz w:val="24"/>
          <w:szCs w:val="24"/>
        </w:rPr>
        <w:t>c -</w:t>
      </w:r>
      <w:r>
        <w:rPr>
          <w:color w:val="000000"/>
          <w:sz w:val="24"/>
          <w:szCs w:val="24"/>
        </w:rPr>
        <w:t xml:space="preserve"> Kiracının Ölümü (TBK madde 333): Kiracının ölmesi durumunda, mirasçıları yasal fesih sürelerine uyarak sözleşmeyi feshedebilir.</w:t>
      </w:r>
    </w:p>
    <w:p w14:paraId="13FB75E4" w14:textId="77777777" w:rsidR="00127E01" w:rsidRDefault="003E1739">
      <w:pPr>
        <w:spacing w:before="240" w:after="240" w:line="240" w:lineRule="auto"/>
      </w:pPr>
      <w:r>
        <w:rPr>
          <w:b/>
          <w:bCs/>
          <w:color w:val="000000"/>
          <w:sz w:val="24"/>
          <w:szCs w:val="24"/>
        </w:rPr>
        <w:br/>
        <w:t>Madde 16 - TEBLİGAT ADRESLERİ</w:t>
      </w:r>
    </w:p>
    <w:p w14:paraId="30E660BB" w14:textId="77777777" w:rsidR="00127E01" w:rsidRDefault="003E1739">
      <w:pPr>
        <w:spacing w:before="240" w:after="240" w:line="240" w:lineRule="auto"/>
        <w:ind w:left="450"/>
      </w:pPr>
      <w:r>
        <w:rPr>
          <w:b/>
          <w:bCs/>
          <w:color w:val="000000"/>
          <w:sz w:val="24"/>
          <w:szCs w:val="24"/>
        </w:rPr>
        <w:t>16.1 -</w:t>
      </w:r>
      <w:r>
        <w:rPr>
          <w:color w:val="000000"/>
          <w:sz w:val="24"/>
          <w:szCs w:val="24"/>
        </w:rPr>
        <w:t xml:space="preserve"> Kiralayan'ın ve Kiracı'nın yukarıda yazılı olan adresleri geçerli tebligat adresleridir. Sözleşmeyi müteakip mecura yapılacak tebligatlar da tebligat adresine yapılmış sayılacaktır. Kiracı'nın tebligat adresinde olabilecek değişiklikler, değişimi takip eden 3 (üç) gün içerisinde Kiralayan'a yazılı olarak bildirilecektir. Bildirilmediği takdirde mecura ve/veya sözleşmedeki adreslerden birine yapılacak tebligatlar Kiracı'ya yapılmış olarak kabul edilecektir.</w:t>
      </w:r>
    </w:p>
    <w:p w14:paraId="449A3E65" w14:textId="77777777" w:rsidR="005130FC" w:rsidRDefault="003E1739">
      <w:pPr>
        <w:spacing w:before="240" w:after="240" w:line="240" w:lineRule="auto"/>
        <w:rPr>
          <w:b/>
          <w:bCs/>
          <w:color w:val="000000"/>
          <w:sz w:val="24"/>
          <w:szCs w:val="24"/>
        </w:rPr>
      </w:pPr>
      <w:r>
        <w:rPr>
          <w:b/>
          <w:bCs/>
          <w:color w:val="000000"/>
          <w:sz w:val="24"/>
          <w:szCs w:val="24"/>
        </w:rPr>
        <w:lastRenderedPageBreak/>
        <w:br/>
      </w:r>
    </w:p>
    <w:p w14:paraId="1119A28E" w14:textId="6D4D2BE7" w:rsidR="00127E01" w:rsidRDefault="003E1739">
      <w:pPr>
        <w:spacing w:before="240" w:after="240" w:line="240" w:lineRule="auto"/>
      </w:pPr>
      <w:r>
        <w:rPr>
          <w:b/>
          <w:bCs/>
          <w:color w:val="000000"/>
          <w:sz w:val="24"/>
          <w:szCs w:val="24"/>
        </w:rPr>
        <w:t>Madde 17 - YÜRÜRLÜK</w:t>
      </w:r>
    </w:p>
    <w:p w14:paraId="1F7DD30A" w14:textId="7840FB89" w:rsidR="00127E01" w:rsidRDefault="003E1739">
      <w:pPr>
        <w:spacing w:before="240" w:after="240" w:line="240" w:lineRule="auto"/>
        <w:ind w:left="450"/>
      </w:pPr>
      <w:r>
        <w:rPr>
          <w:b/>
          <w:bCs/>
          <w:color w:val="000000"/>
          <w:sz w:val="24"/>
          <w:szCs w:val="24"/>
        </w:rPr>
        <w:t>17.1 -</w:t>
      </w:r>
      <w:r>
        <w:rPr>
          <w:color w:val="000000"/>
          <w:sz w:val="24"/>
          <w:szCs w:val="24"/>
        </w:rPr>
        <w:t xml:space="preserve"> İşbu Sözleşme her iki tarafça imzaladığı tarihte yürürlüğe girer</w:t>
      </w:r>
      <w:r w:rsidR="005130FC">
        <w:rPr>
          <w:color w:val="000000"/>
          <w:sz w:val="24"/>
          <w:szCs w:val="24"/>
        </w:rPr>
        <w:t xml:space="preserve"> ve kira sözleşmede belirtilen kira başlangıç tarihinde başlar.</w:t>
      </w:r>
      <w:r>
        <w:rPr>
          <w:color w:val="000000"/>
          <w:sz w:val="24"/>
          <w:szCs w:val="24"/>
        </w:rPr>
        <w:t xml:space="preserve"> </w:t>
      </w:r>
    </w:p>
    <w:p w14:paraId="3915FBFA" w14:textId="46FB7455" w:rsidR="00127E01" w:rsidRDefault="003E1739">
      <w:pPr>
        <w:spacing w:before="240" w:after="240" w:line="240" w:lineRule="auto"/>
      </w:pPr>
      <w:r>
        <w:rPr>
          <w:color w:val="000000"/>
          <w:sz w:val="24"/>
          <w:szCs w:val="24"/>
        </w:rPr>
        <w:t xml:space="preserve">İşbu sözleşme, taraflarca tüm hususlarda mutabık kalınarak 2 (iki) nüsha olmak üzere </w:t>
      </w:r>
      <w:r w:rsidR="00C00386">
        <w:rPr>
          <w:color w:val="000000"/>
          <w:sz w:val="24"/>
          <w:szCs w:val="24"/>
        </w:rPr>
        <w:t>13</w:t>
      </w:r>
      <w:r>
        <w:rPr>
          <w:color w:val="000000"/>
          <w:sz w:val="24"/>
          <w:szCs w:val="24"/>
        </w:rPr>
        <w:t>.0</w:t>
      </w:r>
      <w:r w:rsidR="00C00386">
        <w:rPr>
          <w:color w:val="000000"/>
          <w:sz w:val="24"/>
          <w:szCs w:val="24"/>
        </w:rPr>
        <w:t>3</w:t>
      </w:r>
      <w:r>
        <w:rPr>
          <w:color w:val="000000"/>
          <w:sz w:val="24"/>
          <w:szCs w:val="24"/>
        </w:rPr>
        <w:t>.202</w:t>
      </w:r>
      <w:r w:rsidR="0023407E">
        <w:rPr>
          <w:color w:val="000000"/>
          <w:sz w:val="24"/>
          <w:szCs w:val="24"/>
        </w:rPr>
        <w:t>6</w:t>
      </w:r>
      <w:r>
        <w:rPr>
          <w:color w:val="000000"/>
          <w:sz w:val="24"/>
          <w:szCs w:val="24"/>
        </w:rPr>
        <w:t xml:space="preserve"> tarihinde birlikte imza altına alınmıştır.</w:t>
      </w:r>
      <w:r w:rsidR="00036A9D">
        <w:rPr>
          <w:color w:val="000000"/>
          <w:sz w:val="24"/>
          <w:szCs w:val="24"/>
        </w:rPr>
        <w:t>Bir sureti kiralayana verilmiştir</w:t>
      </w:r>
      <w:r w:rsidR="009E2ADD">
        <w:rPr>
          <w:color w:val="000000"/>
          <w:sz w:val="24"/>
          <w:szCs w:val="24"/>
        </w:rPr>
        <w:t>.</w:t>
      </w:r>
    </w:p>
    <w:p w14:paraId="179662F8" w14:textId="0EB523B5" w:rsidR="00096DC0" w:rsidRDefault="003E1739" w:rsidP="0023407E">
      <w:pPr>
        <w:spacing w:before="240" w:after="240" w:line="240" w:lineRule="auto"/>
        <w:rPr>
          <w:b/>
          <w:bCs/>
          <w:color w:val="000000"/>
          <w:sz w:val="24"/>
          <w:szCs w:val="24"/>
        </w:rPr>
      </w:pPr>
      <w:r>
        <w:rPr>
          <w:b/>
          <w:bCs/>
          <w:color w:val="000000"/>
          <w:sz w:val="24"/>
          <w:szCs w:val="24"/>
          <w:u w:val="single"/>
        </w:rPr>
        <w:br/>
      </w:r>
      <w:r>
        <w:rPr>
          <w:b/>
          <w:bCs/>
          <w:color w:val="000000"/>
          <w:sz w:val="24"/>
          <w:szCs w:val="24"/>
          <w:u w:val="single"/>
        </w:rPr>
        <w:br/>
      </w:r>
      <w:r w:rsidR="00F87246" w:rsidRPr="00F87246">
        <w:rPr>
          <w:b/>
          <w:bCs/>
          <w:color w:val="000000"/>
          <w:sz w:val="24"/>
          <w:szCs w:val="24"/>
        </w:rPr>
        <w:t xml:space="preserve">    </w:t>
      </w:r>
      <w:r w:rsidRPr="00F87246">
        <w:rPr>
          <w:b/>
          <w:bCs/>
          <w:color w:val="000000"/>
          <w:sz w:val="24"/>
          <w:szCs w:val="24"/>
        </w:rPr>
        <w:t>KİRALAYAN</w:t>
      </w:r>
      <w:r w:rsidR="000873D3" w:rsidRPr="00F87246">
        <w:rPr>
          <w:b/>
          <w:bCs/>
          <w:color w:val="000000"/>
          <w:sz w:val="24"/>
          <w:szCs w:val="24"/>
        </w:rPr>
        <w:t xml:space="preserve">       </w:t>
      </w:r>
      <w:r w:rsidR="00096DC0">
        <w:rPr>
          <w:b/>
          <w:bCs/>
          <w:color w:val="000000"/>
          <w:sz w:val="24"/>
          <w:szCs w:val="24"/>
        </w:rPr>
        <w:t xml:space="preserve">               </w:t>
      </w:r>
      <w:r w:rsidR="000873D3" w:rsidRPr="00F87246">
        <w:rPr>
          <w:b/>
          <w:bCs/>
          <w:color w:val="000000"/>
          <w:sz w:val="24"/>
          <w:szCs w:val="24"/>
        </w:rPr>
        <w:t xml:space="preserve">                   </w:t>
      </w:r>
      <w:r w:rsidR="00096DC0">
        <w:rPr>
          <w:b/>
          <w:bCs/>
          <w:color w:val="000000"/>
          <w:sz w:val="24"/>
          <w:szCs w:val="24"/>
        </w:rPr>
        <w:t>KİRACI</w:t>
      </w:r>
      <w:r w:rsidR="000873D3" w:rsidRPr="00F87246">
        <w:rPr>
          <w:b/>
          <w:bCs/>
          <w:color w:val="000000"/>
          <w:sz w:val="24"/>
          <w:szCs w:val="24"/>
        </w:rPr>
        <w:t xml:space="preserve">                         </w:t>
      </w:r>
      <w:r w:rsidR="00096DC0">
        <w:rPr>
          <w:b/>
          <w:bCs/>
          <w:color w:val="000000"/>
          <w:sz w:val="24"/>
          <w:szCs w:val="24"/>
        </w:rPr>
        <w:t xml:space="preserve">   </w:t>
      </w:r>
      <w:r w:rsidR="000873D3" w:rsidRPr="00F87246">
        <w:rPr>
          <w:b/>
          <w:bCs/>
          <w:color w:val="000000"/>
          <w:sz w:val="24"/>
          <w:szCs w:val="24"/>
        </w:rPr>
        <w:t xml:space="preserve">  </w:t>
      </w:r>
      <w:r w:rsidR="00F87246">
        <w:rPr>
          <w:b/>
          <w:bCs/>
          <w:color w:val="000000"/>
          <w:sz w:val="24"/>
          <w:szCs w:val="24"/>
        </w:rPr>
        <w:t xml:space="preserve">  </w:t>
      </w:r>
      <w:r w:rsidR="000873D3" w:rsidRPr="00F87246">
        <w:rPr>
          <w:b/>
          <w:bCs/>
          <w:color w:val="000000"/>
          <w:sz w:val="24"/>
          <w:szCs w:val="24"/>
        </w:rPr>
        <w:t xml:space="preserve">KİRACI                                                            </w:t>
      </w:r>
      <w:r w:rsidR="0023407E">
        <w:rPr>
          <w:b/>
          <w:bCs/>
          <w:color w:val="000000"/>
          <w:sz w:val="24"/>
          <w:szCs w:val="24"/>
        </w:rPr>
        <w:t xml:space="preserve">  </w:t>
      </w:r>
    </w:p>
    <w:p w14:paraId="715E3AAA" w14:textId="463C0C25" w:rsidR="00127E01" w:rsidRDefault="00096DC0" w:rsidP="0023407E">
      <w:pPr>
        <w:spacing w:before="240" w:after="240" w:line="240" w:lineRule="auto"/>
        <w:rPr>
          <w:b/>
          <w:bCs/>
          <w:color w:val="000000"/>
          <w:sz w:val="24"/>
          <w:szCs w:val="24"/>
        </w:rPr>
      </w:pPr>
      <w:r>
        <w:rPr>
          <w:b/>
          <w:bCs/>
          <w:color w:val="000000"/>
          <w:sz w:val="24"/>
          <w:szCs w:val="24"/>
        </w:rPr>
        <w:t xml:space="preserve"> </w:t>
      </w:r>
      <w:r w:rsidR="0023407E">
        <w:rPr>
          <w:b/>
          <w:bCs/>
          <w:color w:val="000000"/>
          <w:sz w:val="24"/>
          <w:szCs w:val="24"/>
        </w:rPr>
        <w:t>NESİBE GÜNAY</w:t>
      </w:r>
      <w:r>
        <w:rPr>
          <w:b/>
          <w:bCs/>
          <w:color w:val="000000"/>
          <w:sz w:val="24"/>
          <w:szCs w:val="24"/>
        </w:rPr>
        <w:t xml:space="preserve">                                  AKIN DEMİR                    </w:t>
      </w:r>
      <w:r w:rsidR="003E392E">
        <w:rPr>
          <w:b/>
          <w:bCs/>
          <w:color w:val="000000"/>
          <w:sz w:val="24"/>
          <w:szCs w:val="24"/>
        </w:rPr>
        <w:t>AYDENİZ ŞİMŞİR</w:t>
      </w:r>
    </w:p>
    <w:p w14:paraId="6C9FCA01" w14:textId="71F5FDB6" w:rsidR="00096DC0" w:rsidRDefault="00096DC0" w:rsidP="0023407E">
      <w:pPr>
        <w:spacing w:before="240" w:after="240" w:line="240" w:lineRule="auto"/>
        <w:rPr>
          <w:b/>
          <w:bCs/>
          <w:color w:val="000000"/>
          <w:sz w:val="24"/>
          <w:szCs w:val="24"/>
        </w:rPr>
      </w:pPr>
      <w:r>
        <w:rPr>
          <w:b/>
          <w:bCs/>
          <w:color w:val="000000"/>
          <w:sz w:val="24"/>
          <w:szCs w:val="24"/>
        </w:rPr>
        <w:t xml:space="preserve">        V.K.</w:t>
      </w:r>
    </w:p>
    <w:p w14:paraId="49E3475E" w14:textId="111445AA" w:rsidR="00096DC0" w:rsidRPr="00096DC0" w:rsidRDefault="00096DC0" w:rsidP="0023407E">
      <w:pPr>
        <w:spacing w:before="240" w:after="240" w:line="240" w:lineRule="auto"/>
        <w:rPr>
          <w:b/>
          <w:bCs/>
          <w:color w:val="000000"/>
          <w:sz w:val="24"/>
          <w:szCs w:val="24"/>
        </w:rPr>
      </w:pPr>
      <w:r>
        <w:rPr>
          <w:b/>
          <w:bCs/>
          <w:color w:val="000000"/>
          <w:sz w:val="24"/>
          <w:szCs w:val="24"/>
        </w:rPr>
        <w:t>AHMET GÜNAY</w:t>
      </w:r>
    </w:p>
    <w:sectPr w:rsidR="00096DC0" w:rsidRPr="00096DC0" w:rsidSect="000F6147">
      <w:footerReference w:type="default" r:id="rId10"/>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91411" w14:textId="77777777" w:rsidR="00A87931" w:rsidRDefault="00A87931" w:rsidP="006E0FDA">
      <w:pPr>
        <w:spacing w:after="0" w:line="240" w:lineRule="auto"/>
      </w:pPr>
      <w:r>
        <w:separator/>
      </w:r>
    </w:p>
  </w:endnote>
  <w:endnote w:type="continuationSeparator" w:id="0">
    <w:p w14:paraId="20ED44EC" w14:textId="77777777" w:rsidR="00A87931" w:rsidRDefault="00A87931"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Helvetica">
    <w:panose1 w:val="020B0604020202020204"/>
    <w:charset w:val="A2"/>
    <w:family w:val="swiss"/>
    <w:pitch w:val="variable"/>
    <w:sig w:usb0="E0002EFF" w:usb1="C000785B" w:usb2="00000009" w:usb3="00000000" w:csb0="000001FF" w:csb1="00000000"/>
  </w:font>
  <w:font w:name="Tahom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218162"/>
      <w:docPartObj>
        <w:docPartGallery w:val="Page Numbers (Bottom of Page)"/>
        <w:docPartUnique/>
      </w:docPartObj>
    </w:sdtPr>
    <w:sdtEndPr/>
    <w:sdtContent>
      <w:sdt>
        <w:sdtPr>
          <w:id w:val="788714610"/>
          <w:docPartObj>
            <w:docPartGallery w:val="Page Numbers (Top of Page)"/>
            <w:docPartUnique/>
          </w:docPartObj>
        </w:sdtPr>
        <w:sdtEndPr/>
        <w:sdtContent>
          <w:p w14:paraId="505D1671" w14:textId="77777777" w:rsidR="00700797" w:rsidRDefault="003E1739">
            <w:pPr>
              <w:pStyle w:val="MyFooter"/>
              <w:jc w:val="right"/>
            </w:pPr>
            <w:r>
              <w:fldChar w:fldCharType="begin"/>
            </w:r>
            <w:r>
              <w:instrText xml:space="preserve">PAGE </w:instrText>
            </w:r>
            <w:r>
              <w:fldChar w:fldCharType="separate"/>
            </w:r>
            <w:r>
              <w:t>1</w:t>
            </w:r>
            <w:r>
              <w:fldChar w:fldCharType="end"/>
            </w:r>
            <w:r>
              <w:t>/</w:t>
            </w:r>
            <w:r>
              <w:fldChar w:fldCharType="begin"/>
            </w:r>
            <w:r>
              <w:instrText xml:space="preserve">NUMPAGES  </w:instrText>
            </w:r>
            <w:r>
              <w:fldChar w:fldCharType="separate"/>
            </w:r>
            <w:r>
              <w:t>1</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706A7" w14:textId="77777777" w:rsidR="00A87931" w:rsidRDefault="00A87931" w:rsidP="006E0FDA">
      <w:pPr>
        <w:spacing w:after="0" w:line="240" w:lineRule="auto"/>
      </w:pPr>
      <w:r>
        <w:separator/>
      </w:r>
    </w:p>
  </w:footnote>
  <w:footnote w:type="continuationSeparator" w:id="0">
    <w:p w14:paraId="20780BC5" w14:textId="77777777" w:rsidR="00A87931" w:rsidRDefault="00A87931"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31BA79C9"/>
    <w:multiLevelType w:val="hybridMultilevel"/>
    <w:tmpl w:val="D08C386E"/>
    <w:lvl w:ilvl="0" w:tplc="86937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63426CE"/>
    <w:multiLevelType w:val="hybridMultilevel"/>
    <w:tmpl w:val="C2549A6A"/>
    <w:lvl w:ilvl="0" w:tplc="31567478">
      <w:start w:val="1"/>
      <w:numFmt w:val="decimal"/>
      <w:lvlText w:val="%1."/>
      <w:lvlJc w:val="left"/>
      <w:pPr>
        <w:ind w:left="720" w:hanging="360"/>
      </w:pPr>
    </w:lvl>
    <w:lvl w:ilvl="1" w:tplc="31567478" w:tentative="1">
      <w:start w:val="1"/>
      <w:numFmt w:val="lowerLetter"/>
      <w:lvlText w:val="%2."/>
      <w:lvlJc w:val="left"/>
      <w:pPr>
        <w:ind w:left="1440" w:hanging="360"/>
      </w:pPr>
    </w:lvl>
    <w:lvl w:ilvl="2" w:tplc="31567478" w:tentative="1">
      <w:start w:val="1"/>
      <w:numFmt w:val="lowerRoman"/>
      <w:lvlText w:val="%3."/>
      <w:lvlJc w:val="right"/>
      <w:pPr>
        <w:ind w:left="2160" w:hanging="180"/>
      </w:pPr>
    </w:lvl>
    <w:lvl w:ilvl="3" w:tplc="31567478" w:tentative="1">
      <w:start w:val="1"/>
      <w:numFmt w:val="decimal"/>
      <w:lvlText w:val="%4."/>
      <w:lvlJc w:val="left"/>
      <w:pPr>
        <w:ind w:left="2880" w:hanging="360"/>
      </w:pPr>
    </w:lvl>
    <w:lvl w:ilvl="4" w:tplc="31567478" w:tentative="1">
      <w:start w:val="1"/>
      <w:numFmt w:val="lowerLetter"/>
      <w:lvlText w:val="%5."/>
      <w:lvlJc w:val="left"/>
      <w:pPr>
        <w:ind w:left="3600" w:hanging="360"/>
      </w:pPr>
    </w:lvl>
    <w:lvl w:ilvl="5" w:tplc="31567478" w:tentative="1">
      <w:start w:val="1"/>
      <w:numFmt w:val="lowerRoman"/>
      <w:lvlText w:val="%6."/>
      <w:lvlJc w:val="right"/>
      <w:pPr>
        <w:ind w:left="4320" w:hanging="180"/>
      </w:pPr>
    </w:lvl>
    <w:lvl w:ilvl="6" w:tplc="31567478" w:tentative="1">
      <w:start w:val="1"/>
      <w:numFmt w:val="decimal"/>
      <w:lvlText w:val="%7."/>
      <w:lvlJc w:val="left"/>
      <w:pPr>
        <w:ind w:left="5040" w:hanging="360"/>
      </w:pPr>
    </w:lvl>
    <w:lvl w:ilvl="7" w:tplc="31567478" w:tentative="1">
      <w:start w:val="1"/>
      <w:numFmt w:val="lowerLetter"/>
      <w:lvlText w:val="%8."/>
      <w:lvlJc w:val="left"/>
      <w:pPr>
        <w:ind w:left="5760" w:hanging="360"/>
      </w:pPr>
    </w:lvl>
    <w:lvl w:ilvl="8" w:tplc="31567478" w:tentative="1">
      <w:start w:val="1"/>
      <w:numFmt w:val="lowerRoman"/>
      <w:lvlText w:val="%9."/>
      <w:lvlJc w:val="right"/>
      <w:pPr>
        <w:ind w:left="6480" w:hanging="180"/>
      </w:pPr>
    </w:lvl>
  </w:abstractNum>
  <w:abstractNum w:abstractNumId="4"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7"/>
  </w:num>
  <w:num w:numId="3">
    <w:abstractNumId w:val="8"/>
  </w:num>
  <w:num w:numId="4">
    <w:abstractNumId w:val="6"/>
  </w:num>
  <w:num w:numId="5">
    <w:abstractNumId w:val="1"/>
  </w:num>
  <w:num w:numId="6">
    <w:abstractNumId w:val="0"/>
  </w:num>
  <w:num w:numId="7">
    <w:abstractNumId w:val="4"/>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64E"/>
    <w:rsid w:val="00036A9D"/>
    <w:rsid w:val="00050AD2"/>
    <w:rsid w:val="0005130B"/>
    <w:rsid w:val="00053A58"/>
    <w:rsid w:val="00065F9C"/>
    <w:rsid w:val="0007775B"/>
    <w:rsid w:val="000873D3"/>
    <w:rsid w:val="00096DC0"/>
    <w:rsid w:val="000E5A54"/>
    <w:rsid w:val="000F0C87"/>
    <w:rsid w:val="000F6147"/>
    <w:rsid w:val="00112029"/>
    <w:rsid w:val="00127E01"/>
    <w:rsid w:val="00135412"/>
    <w:rsid w:val="00147B36"/>
    <w:rsid w:val="001608DC"/>
    <w:rsid w:val="00167C3D"/>
    <w:rsid w:val="0017432A"/>
    <w:rsid w:val="001A0D96"/>
    <w:rsid w:val="001B6FCC"/>
    <w:rsid w:val="001F04DD"/>
    <w:rsid w:val="0023407E"/>
    <w:rsid w:val="002E31BF"/>
    <w:rsid w:val="002F6F59"/>
    <w:rsid w:val="0035585F"/>
    <w:rsid w:val="00361FF4"/>
    <w:rsid w:val="003B5299"/>
    <w:rsid w:val="003E1739"/>
    <w:rsid w:val="003E392E"/>
    <w:rsid w:val="003F203B"/>
    <w:rsid w:val="003F23E2"/>
    <w:rsid w:val="0041770F"/>
    <w:rsid w:val="0046730B"/>
    <w:rsid w:val="00493A0C"/>
    <w:rsid w:val="004C618F"/>
    <w:rsid w:val="004D6B48"/>
    <w:rsid w:val="005130FC"/>
    <w:rsid w:val="00531A4E"/>
    <w:rsid w:val="00535F5A"/>
    <w:rsid w:val="00544CF7"/>
    <w:rsid w:val="00555F58"/>
    <w:rsid w:val="00577783"/>
    <w:rsid w:val="00630C2B"/>
    <w:rsid w:val="00657933"/>
    <w:rsid w:val="00692CAB"/>
    <w:rsid w:val="006E6663"/>
    <w:rsid w:val="006E6877"/>
    <w:rsid w:val="00700797"/>
    <w:rsid w:val="0072005E"/>
    <w:rsid w:val="007657A9"/>
    <w:rsid w:val="00854E76"/>
    <w:rsid w:val="008B3AC2"/>
    <w:rsid w:val="008F680D"/>
    <w:rsid w:val="009037C8"/>
    <w:rsid w:val="0093631B"/>
    <w:rsid w:val="009E2ADD"/>
    <w:rsid w:val="00A87931"/>
    <w:rsid w:val="00AA2FB2"/>
    <w:rsid w:val="00AC197E"/>
    <w:rsid w:val="00AE6A70"/>
    <w:rsid w:val="00B21D59"/>
    <w:rsid w:val="00B636B9"/>
    <w:rsid w:val="00BB5623"/>
    <w:rsid w:val="00BD419F"/>
    <w:rsid w:val="00C00386"/>
    <w:rsid w:val="00C47FF2"/>
    <w:rsid w:val="00CB0C72"/>
    <w:rsid w:val="00CD169A"/>
    <w:rsid w:val="00CF59A4"/>
    <w:rsid w:val="00D10A49"/>
    <w:rsid w:val="00D11BB3"/>
    <w:rsid w:val="00D27FAB"/>
    <w:rsid w:val="00D704B0"/>
    <w:rsid w:val="00DA07E5"/>
    <w:rsid w:val="00DF064E"/>
    <w:rsid w:val="00DF1772"/>
    <w:rsid w:val="00E130F9"/>
    <w:rsid w:val="00E43F91"/>
    <w:rsid w:val="00E8330C"/>
    <w:rsid w:val="00E90825"/>
    <w:rsid w:val="00ED0C8F"/>
    <w:rsid w:val="00F87246"/>
    <w:rsid w:val="00FB45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CE9D9"/>
  <w15:docId w15:val="{B96BC63C-F1B8-45DB-A3E0-655F026D3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yFooter">
    <w:name w:val="MyFooter"/>
    <w:link w:val="MyFooterCar"/>
    <w:uiPriority w:val="99"/>
    <w:semiHidden/>
    <w:unhideWhenUsed/>
    <w:rsid w:val="006E0FDA"/>
    <w:rPr>
      <w:i/>
      <w:color w:val="808080"/>
      <w:sz w:val="20"/>
    </w:rPr>
  </w:style>
  <w:style w:type="character" w:customStyle="1" w:styleId="MyFooterCar">
    <w:name w:val="MyFooterCar"/>
    <w:link w:val="MyFooter"/>
    <w:uiPriority w:val="99"/>
    <w:semiHidden/>
    <w:unhideWhenUsed/>
    <w:rsid w:val="006E0FDA"/>
    <w:rPr>
      <w:i/>
      <w:color w:val="808080"/>
      <w:sz w:val="20"/>
    </w:rPr>
  </w:style>
  <w:style w:type="character" w:styleId="Kpr">
    <w:name w:val="Hyperlink"/>
    <w:basedOn w:val="VarsaylanParagrafYazTipi"/>
    <w:uiPriority w:val="99"/>
    <w:unhideWhenUsed/>
    <w:rsid w:val="00DA07E5"/>
    <w:rPr>
      <w:color w:val="0000FF" w:themeColor="hyperlink"/>
      <w:u w:val="single"/>
    </w:rPr>
  </w:style>
  <w:style w:type="character" w:styleId="zmlenmeyenBahsetme">
    <w:name w:val="Unresolved Mention"/>
    <w:basedOn w:val="VarsaylanParagrafYazTipi"/>
    <w:uiPriority w:val="99"/>
    <w:semiHidden/>
    <w:unhideWhenUsed/>
    <w:rsid w:val="00DA07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053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TEL:054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Helvetic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Helvetic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2127</Words>
  <Characters>12125</Characters>
  <Application>Microsoft Office Word</Application>
  <DocSecurity>0</DocSecurity>
  <Lines>101</Lines>
  <Paragraphs>28</Paragraphs>
  <ScaleCrop>false</ScaleCrop>
  <HeadingPairs>
    <vt:vector size="4" baseType="variant">
      <vt:variant>
        <vt:lpstr>Konu Başlığı</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hello word</cp:lastModifiedBy>
  <cp:revision>9</cp:revision>
  <cp:lastPrinted>2025-04-04T08:11:00Z</cp:lastPrinted>
  <dcterms:created xsi:type="dcterms:W3CDTF">2026-03-13T07:57:00Z</dcterms:created>
  <dcterms:modified xsi:type="dcterms:W3CDTF">2026-03-13T08:10:00Z</dcterms:modified>
</cp:coreProperties>
</file>